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D8" w:rsidRDefault="007B7ED8" w:rsidP="007B7ED8">
      <w:pPr>
        <w:spacing w:line="360" w:lineRule="auto"/>
        <w:jc w:val="both"/>
        <w:rPr>
          <w:b/>
          <w:lang w:val="pt-BR"/>
        </w:rPr>
      </w:pPr>
      <w:r>
        <w:rPr>
          <w:b/>
          <w:lang w:val="pt-BR"/>
        </w:rPr>
        <w:t xml:space="preserve">Resultados esportivos no escalão Junior e desempenhos obtidos na etapa de rendimentos máximos. Uma análise sobre a carreira dos tenistas </w:t>
      </w:r>
      <w:r>
        <w:rPr>
          <w:b/>
          <w:i/>
          <w:lang w:val="pt-BR"/>
        </w:rPr>
        <w:t>Top</w:t>
      </w:r>
      <w:r>
        <w:rPr>
          <w:b/>
          <w:lang w:val="pt-BR"/>
        </w:rPr>
        <w:t xml:space="preserve"> 100.</w:t>
      </w:r>
    </w:p>
    <w:p w:rsidR="007B7ED8" w:rsidRDefault="007B7ED8" w:rsidP="007B7ED8">
      <w:pPr>
        <w:rPr>
          <w:b/>
        </w:rPr>
      </w:pPr>
    </w:p>
    <w:p w:rsidR="007B7ED8" w:rsidRDefault="007B7ED8" w:rsidP="007B7ED8">
      <w:pPr>
        <w:jc w:val="right"/>
      </w:pPr>
      <w:r>
        <w:t>Caio Correa Cortela, Federação Paranaense de Tênis (FPT).</w:t>
      </w:r>
    </w:p>
    <w:p w:rsidR="007B7ED8" w:rsidRDefault="007B7ED8" w:rsidP="007B7ED8">
      <w:pPr>
        <w:jc w:val="right"/>
      </w:pPr>
    </w:p>
    <w:p w:rsidR="007B7ED8" w:rsidRDefault="007B7ED8" w:rsidP="007B7ED8">
      <w:pPr>
        <w:jc w:val="right"/>
      </w:pPr>
      <w:r>
        <w:t>Manuel João Coelho e Silva, Universidade de Coimbra (UC), Portugal.</w:t>
      </w:r>
    </w:p>
    <w:p w:rsidR="007B7ED8" w:rsidRDefault="007B7ED8" w:rsidP="007B7ED8">
      <w:pPr>
        <w:jc w:val="right"/>
      </w:pPr>
    </w:p>
    <w:p w:rsidR="007B7ED8" w:rsidRDefault="007B7ED8" w:rsidP="007B7ED8">
      <w:pPr>
        <w:jc w:val="right"/>
      </w:pPr>
      <w:r>
        <w:t>Juan Pedro Fuentes Garcia, Universidade de Extremadura (UEX), Espanha.</w:t>
      </w:r>
    </w:p>
    <w:p w:rsidR="007B7ED8" w:rsidRDefault="007B7ED8" w:rsidP="007B7ED8">
      <w:pPr>
        <w:jc w:val="right"/>
      </w:pPr>
    </w:p>
    <w:p w:rsidR="007B7ED8" w:rsidRDefault="007B7ED8" w:rsidP="007B7ED8">
      <w:pPr>
        <w:jc w:val="right"/>
      </w:pPr>
      <w:r>
        <w:t xml:space="preserve">Débora Navarro Rocha, Universidade Estadual de Ponta Grossa (UEPG). </w:t>
      </w:r>
    </w:p>
    <w:p w:rsidR="007B7ED8" w:rsidRDefault="007B7ED8" w:rsidP="007B7ED8">
      <w:pPr>
        <w:jc w:val="right"/>
        <w:rPr>
          <w:iCs/>
        </w:rPr>
      </w:pPr>
    </w:p>
    <w:p w:rsidR="007B7ED8" w:rsidRDefault="007B7ED8" w:rsidP="007B7ED8">
      <w:pPr>
        <w:jc w:val="right"/>
      </w:pPr>
      <w:r>
        <w:rPr>
          <w:iCs/>
        </w:rPr>
        <w:t xml:space="preserve">Marcelo Nolf Brandão, </w:t>
      </w:r>
      <w:r>
        <w:t>Universidade de Coimbra (UC), Portugal.</w:t>
      </w:r>
    </w:p>
    <w:p w:rsidR="00FC430C" w:rsidRDefault="00FC430C"/>
    <w:p w:rsidR="007B7ED8" w:rsidRDefault="007B7ED8"/>
    <w:p w:rsidR="007B7ED8" w:rsidRDefault="007B7ED8">
      <w:pPr>
        <w:rPr>
          <w:b/>
        </w:rPr>
      </w:pPr>
      <w:r w:rsidRPr="007B7ED8">
        <w:rPr>
          <w:b/>
        </w:rPr>
        <w:t>Contato principal</w:t>
      </w:r>
      <w:r>
        <w:rPr>
          <w:b/>
        </w:rPr>
        <w:t>:</w:t>
      </w:r>
    </w:p>
    <w:p w:rsidR="007B7ED8" w:rsidRDefault="007B7ED8">
      <w:pPr>
        <w:rPr>
          <w:b/>
        </w:rPr>
      </w:pPr>
    </w:p>
    <w:p w:rsidR="007B7ED8" w:rsidRDefault="007B7ED8">
      <w:r>
        <w:t>Caio Correa Cortela, Federação Paranaense de Tênis (FPT).</w:t>
      </w:r>
    </w:p>
    <w:p w:rsidR="007B7ED8" w:rsidRDefault="007B7ED8"/>
    <w:p w:rsidR="007B7ED8" w:rsidRDefault="007B7ED8">
      <w:r>
        <w:t>Rua Conrado Schiffer, nº 80, bloco 02, apartamento 03.</w:t>
      </w:r>
    </w:p>
    <w:p w:rsidR="007B7ED8" w:rsidRDefault="007B7ED8"/>
    <w:p w:rsidR="007B7ED8" w:rsidRDefault="007B7ED8">
      <w:r>
        <w:t>Vila Estrela, Ponta Grossa, PR.</w:t>
      </w:r>
    </w:p>
    <w:p w:rsidR="007B7ED8" w:rsidRDefault="007B7ED8"/>
    <w:p w:rsidR="007B7ED8" w:rsidRPr="00E97A1A" w:rsidRDefault="007B7ED8">
      <w:pPr>
        <w:rPr>
          <w:lang w:val="en-US"/>
        </w:rPr>
      </w:pPr>
      <w:r w:rsidRPr="00E97A1A">
        <w:rPr>
          <w:lang w:val="en-US"/>
        </w:rPr>
        <w:t>CEP- 84050-280.</w:t>
      </w:r>
    </w:p>
    <w:p w:rsidR="007B7ED8" w:rsidRPr="00E97A1A" w:rsidRDefault="007B7ED8">
      <w:pPr>
        <w:rPr>
          <w:lang w:val="en-US"/>
        </w:rPr>
      </w:pPr>
    </w:p>
    <w:p w:rsidR="007B7ED8" w:rsidRPr="00E97A1A" w:rsidRDefault="007B7ED8">
      <w:pPr>
        <w:rPr>
          <w:lang w:val="en-US"/>
        </w:rPr>
      </w:pPr>
      <w:r w:rsidRPr="00E97A1A">
        <w:rPr>
          <w:lang w:val="en-US"/>
        </w:rPr>
        <w:t>(42) 9964 9282</w:t>
      </w:r>
      <w:r w:rsidRPr="00E97A1A">
        <w:rPr>
          <w:lang w:val="en-US"/>
        </w:rPr>
        <w:tab/>
      </w:r>
      <w:hyperlink r:id="rId5" w:history="1">
        <w:r w:rsidRPr="00E97A1A">
          <w:rPr>
            <w:rStyle w:val="Hyperlink"/>
            <w:lang w:val="en-US"/>
          </w:rPr>
          <w:t>caio.tenis@yahoo.com.br</w:t>
        </w:r>
      </w:hyperlink>
      <w:r w:rsidRPr="00E97A1A">
        <w:rPr>
          <w:lang w:val="en-US"/>
        </w:rPr>
        <w:t xml:space="preserve"> </w:t>
      </w:r>
    </w:p>
    <w:sectPr w:rsidR="007B7ED8" w:rsidRPr="00E97A1A" w:rsidSect="00FC4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5AC7"/>
    <w:multiLevelType w:val="multilevel"/>
    <w:tmpl w:val="210C45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Ttulo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B7ED8"/>
    <w:rsid w:val="002E0928"/>
    <w:rsid w:val="003F59CF"/>
    <w:rsid w:val="007A7614"/>
    <w:rsid w:val="007B7ED8"/>
    <w:rsid w:val="00AD4823"/>
    <w:rsid w:val="00B96EA3"/>
    <w:rsid w:val="00BD1C58"/>
    <w:rsid w:val="00D273F2"/>
    <w:rsid w:val="00E63F03"/>
    <w:rsid w:val="00E97A1A"/>
    <w:rsid w:val="00FA7FA8"/>
    <w:rsid w:val="00FC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D8"/>
    <w:pPr>
      <w:jc w:val="left"/>
    </w:pPr>
    <w:rPr>
      <w:sz w:val="24"/>
      <w:szCs w:val="24"/>
      <w:lang w:val="pt-PT" w:eastAsia="pt-PT"/>
    </w:rPr>
  </w:style>
  <w:style w:type="paragraph" w:styleId="Ttulo1">
    <w:name w:val="heading 1"/>
    <w:basedOn w:val="Normal"/>
    <w:next w:val="Normal"/>
    <w:link w:val="Ttulo1Char"/>
    <w:autoRedefine/>
    <w:qFormat/>
    <w:rsid w:val="00D273F2"/>
    <w:pPr>
      <w:keepNext/>
      <w:jc w:val="center"/>
      <w:outlineLvl w:val="0"/>
    </w:pPr>
    <w:rPr>
      <w:rFonts w:ascii="Calibri" w:hAnsi="Calibri" w:cs="Arial"/>
      <w:b/>
      <w:bCs/>
      <w:kern w:val="32"/>
      <w:lang w:val="pt-BR"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D273F2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73F2"/>
    <w:rPr>
      <w:rFonts w:ascii="Calibri" w:hAnsi="Calibri" w:cs="Arial"/>
      <w:b/>
      <w:bCs/>
      <w:kern w:val="32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273F2"/>
    <w:rPr>
      <w:rFonts w:ascii="Arial" w:hAnsi="Arial" w:cs="Arial"/>
      <w:b/>
      <w:bCs/>
      <w:i/>
      <w:i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7B7E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o.tenis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Caio</cp:lastModifiedBy>
  <cp:revision>2</cp:revision>
  <dcterms:created xsi:type="dcterms:W3CDTF">2011-08-04T01:48:00Z</dcterms:created>
  <dcterms:modified xsi:type="dcterms:W3CDTF">2011-08-04T01:55:00Z</dcterms:modified>
</cp:coreProperties>
</file>