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3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76"/>
        <w:gridCol w:w="1904"/>
        <w:gridCol w:w="1320"/>
        <w:gridCol w:w="1210"/>
        <w:gridCol w:w="1304"/>
        <w:gridCol w:w="1056"/>
        <w:gridCol w:w="1263"/>
      </w:tblGrid>
      <w:tr w:rsidR="005118E5" w:rsidRPr="00F64E25" w:rsidTr="008F5816">
        <w:trPr>
          <w:trHeight w:val="183"/>
        </w:trPr>
        <w:tc>
          <w:tcPr>
            <w:tcW w:w="9033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Tabela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64E25">
              <w:rPr>
                <w:rFonts w:ascii="Times New Roman" w:hAnsi="Times New Roman"/>
                <w:sz w:val="20"/>
                <w:szCs w:val="20"/>
              </w:rPr>
              <w:t xml:space="preserve">  – Teste F da análise de variância das variáveis de performance e de controle</w:t>
            </w:r>
          </w:p>
        </w:tc>
      </w:tr>
      <w:tr w:rsidR="005118E5" w:rsidRPr="00F64E25" w:rsidTr="008F5816">
        <w:trPr>
          <w:trHeight w:val="510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 xml:space="preserve">Variáveis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Análise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8E5" w:rsidRPr="00F64E25" w:rsidRDefault="005118E5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Soma de quadrados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8E5" w:rsidRPr="00F64E25" w:rsidRDefault="005118E5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Graus de liberdade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8E5" w:rsidRPr="00F64E25" w:rsidRDefault="005118E5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Quadrados médios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Teste F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Significância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ROAOP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16,88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8,44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1565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855291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Dentro dos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8.899,41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53,94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8.916,29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62,37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ROA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6,4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09598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908530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Dentro dos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11.137,95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67,50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11.150,91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73,98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ROE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112,88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56,44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19647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821815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Dentro dos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47.396,69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287,25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47.509,56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 xml:space="preserve">      167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343,69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ENDV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2.686,6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1.343,3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3255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722639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Dentro dos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680.968,6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4.127,1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683.655,23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 xml:space="preserve">      167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5.470,39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CRESV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946,50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473,25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2,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4688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087812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Dentro dos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31.629,51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191,69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32.576,00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 xml:space="preserve">      167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664,94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RISCO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0056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994386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Dentro dos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1.890,30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11,4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1.890,43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 xml:space="preserve">      167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11,52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4E25">
              <w:rPr>
                <w:rFonts w:ascii="Times New Roman" w:hAnsi="Times New Roman"/>
                <w:sz w:val="20"/>
                <w:szCs w:val="20"/>
              </w:rPr>
              <w:t>Log</w:t>
            </w:r>
            <w:proofErr w:type="spellEnd"/>
            <w:r w:rsidRPr="00F64E25">
              <w:rPr>
                <w:rFonts w:ascii="Times New Roman" w:hAnsi="Times New Roman"/>
                <w:sz w:val="20"/>
                <w:szCs w:val="20"/>
              </w:rPr>
              <w:t xml:space="preserve"> TAM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1,36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1,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167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313998</w:t>
            </w: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Dentro dos grupos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96,3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0,58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8E5" w:rsidRPr="00F64E25" w:rsidTr="008F5816">
        <w:trPr>
          <w:trHeight w:val="255"/>
        </w:trPr>
        <w:tc>
          <w:tcPr>
            <w:tcW w:w="9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97,73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 xml:space="preserve">      167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8E5" w:rsidRPr="00F64E25" w:rsidRDefault="005118E5" w:rsidP="008F581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363D43" w:rsidRDefault="00363D43"/>
    <w:sectPr w:rsidR="00363D43" w:rsidSect="00363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8E5"/>
    <w:rsid w:val="002C3A23"/>
    <w:rsid w:val="00363D43"/>
    <w:rsid w:val="005118E5"/>
    <w:rsid w:val="007168B5"/>
    <w:rsid w:val="00817387"/>
    <w:rsid w:val="0093059A"/>
    <w:rsid w:val="00D667E4"/>
    <w:rsid w:val="00D928E1"/>
    <w:rsid w:val="00DD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ind w:left="215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E5"/>
    <w:pPr>
      <w:spacing w:before="0" w:after="0"/>
      <w:ind w:left="0" w:firstLine="0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2009-11-17T16:34:00Z</dcterms:created>
  <dcterms:modified xsi:type="dcterms:W3CDTF">2009-11-17T16:35:00Z</dcterms:modified>
</cp:coreProperties>
</file>