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1D" w:rsidRPr="00F85D91" w:rsidRDefault="00AC1E4D" w:rsidP="000B2B1D">
      <w:pPr>
        <w:keepNext/>
        <w:spacing w:line="360" w:lineRule="auto"/>
        <w:jc w:val="center"/>
      </w:pPr>
      <w: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6" type="#_x0000_t105" style="position:absolute;left:0;text-align:left;margin-left:210.1pt;margin-top:129.95pt;width:61.05pt;height:21.3pt;rotation:180;z-index:251657216" fillcolor="#9bbb59" stroked="f"/>
        </w:pict>
      </w:r>
      <w:r>
        <w:pict>
          <v:shape id="_x0000_s1027" type="#_x0000_t105" style="position:absolute;left:0;text-align:left;margin-left:200.5pt;margin-top:27.75pt;width:61.05pt;height:21.3pt;z-index:251658240" fillcolor="#c0504d" stroked="f"/>
        </w:pict>
      </w:r>
      <w:r w:rsidR="000F48F4">
        <w:rPr>
          <w:noProof/>
        </w:rPr>
        <w:drawing>
          <wp:inline distT="0" distB="0" distL="0" distR="0">
            <wp:extent cx="4619768" cy="2197289"/>
            <wp:effectExtent l="0" t="0" r="0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F5D15" w:rsidRPr="00F85D91" w:rsidRDefault="000B2B1D" w:rsidP="00467373">
      <w:pPr>
        <w:pStyle w:val="Caption"/>
        <w:jc w:val="center"/>
      </w:pPr>
      <w:bookmarkStart w:id="0" w:name="_Toc232348321"/>
      <w:r w:rsidRPr="00F85D91">
        <w:t xml:space="preserve">Figura </w:t>
      </w:r>
      <w:fldSimple w:instr=" SEQ Figura \* ARABIC ">
        <w:r w:rsidRPr="00F85D91">
          <w:t>1</w:t>
        </w:r>
      </w:fldSimple>
      <w:r w:rsidRPr="00F85D91">
        <w:t xml:space="preserve"> – Compreensão e explicação. (Fonte: Morin, 2008, p. 164.</w:t>
      </w:r>
      <w:bookmarkEnd w:id="0"/>
      <w:r w:rsidRPr="00F85D91">
        <w:t>)</w:t>
      </w:r>
    </w:p>
    <w:sectPr w:rsidR="00DF5D15" w:rsidRPr="00F85D91" w:rsidSect="00E463B9">
      <w:headerReference w:type="default" r:id="rId12"/>
      <w:endnotePr>
        <w:numFmt w:val="decimal"/>
      </w:endnotePr>
      <w:type w:val="continuous"/>
      <w:pgSz w:w="11906" w:h="16838" w:code="9"/>
      <w:pgMar w:top="1728" w:right="1152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5D2" w:rsidRDefault="002A55D2" w:rsidP="000B2B1D">
      <w:r>
        <w:separator/>
      </w:r>
    </w:p>
  </w:endnote>
  <w:endnote w:type="continuationSeparator" w:id="1">
    <w:p w:rsidR="002A55D2" w:rsidRDefault="002A55D2" w:rsidP="000B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5D2" w:rsidRDefault="002A55D2" w:rsidP="000B2B1D">
      <w:r>
        <w:separator/>
      </w:r>
    </w:p>
  </w:footnote>
  <w:footnote w:type="continuationSeparator" w:id="1">
    <w:p w:rsidR="002A55D2" w:rsidRDefault="002A55D2" w:rsidP="000B2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D1" w:rsidRPr="004809AC" w:rsidRDefault="00AC1E4D" w:rsidP="000639D1">
    <w:pPr>
      <w:pStyle w:val="Header"/>
      <w:tabs>
        <w:tab w:val="clear" w:pos="8838"/>
      </w:tabs>
      <w:jc w:val="right"/>
      <w:rPr>
        <w:rStyle w:val="PageNumber"/>
      </w:rPr>
    </w:pPr>
    <w:r w:rsidRPr="004809AC">
      <w:rPr>
        <w:rStyle w:val="PageNumber"/>
      </w:rPr>
      <w:fldChar w:fldCharType="begin"/>
    </w:r>
    <w:r w:rsidR="004775D1" w:rsidRPr="004809AC">
      <w:rPr>
        <w:rStyle w:val="PageNumber"/>
      </w:rPr>
      <w:instrText xml:space="preserve"> PAGE   \* MERGEFORMAT </w:instrText>
    </w:r>
    <w:r w:rsidRPr="004809AC">
      <w:rPr>
        <w:rStyle w:val="PageNumber"/>
      </w:rPr>
      <w:fldChar w:fldCharType="separate"/>
    </w:r>
    <w:r w:rsidR="00467373">
      <w:rPr>
        <w:rStyle w:val="PageNumber"/>
        <w:noProof/>
      </w:rPr>
      <w:t>1</w:t>
    </w:r>
    <w:r w:rsidRPr="004809AC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9C5"/>
    <w:multiLevelType w:val="hybridMultilevel"/>
    <w:tmpl w:val="2722A980"/>
    <w:lvl w:ilvl="0" w:tplc="45E861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6D43"/>
    <w:multiLevelType w:val="hybridMultilevel"/>
    <w:tmpl w:val="B80424BC"/>
    <w:lvl w:ilvl="0" w:tplc="F9B8998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36A0"/>
    <w:multiLevelType w:val="hybridMultilevel"/>
    <w:tmpl w:val="888A923C"/>
    <w:lvl w:ilvl="0" w:tplc="4566B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306AB"/>
    <w:multiLevelType w:val="hybridMultilevel"/>
    <w:tmpl w:val="D974B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011D"/>
    <w:multiLevelType w:val="hybridMultilevel"/>
    <w:tmpl w:val="E47C0364"/>
    <w:lvl w:ilvl="0" w:tplc="9B769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E21D1"/>
    <w:multiLevelType w:val="hybridMultilevel"/>
    <w:tmpl w:val="D5B03F34"/>
    <w:lvl w:ilvl="0" w:tplc="9D6E1D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D0168"/>
    <w:multiLevelType w:val="hybridMultilevel"/>
    <w:tmpl w:val="5E9E5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7714F"/>
    <w:multiLevelType w:val="hybridMultilevel"/>
    <w:tmpl w:val="2D3A5938"/>
    <w:lvl w:ilvl="0" w:tplc="89D88732">
      <w:start w:val="1"/>
      <w:numFmt w:val="decimal"/>
      <w:lvlText w:val="%1)"/>
      <w:lvlJc w:val="left"/>
      <w:pPr>
        <w:ind w:left="2406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63F73D1"/>
    <w:multiLevelType w:val="hybridMultilevel"/>
    <w:tmpl w:val="778EF7C2"/>
    <w:lvl w:ilvl="0" w:tplc="F28EDCE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058"/>
    <w:multiLevelType w:val="hybridMultilevel"/>
    <w:tmpl w:val="5CE88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E2FD5"/>
    <w:multiLevelType w:val="hybridMultilevel"/>
    <w:tmpl w:val="F580B65A"/>
    <w:lvl w:ilvl="0" w:tplc="45E861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779D4"/>
    <w:multiLevelType w:val="hybridMultilevel"/>
    <w:tmpl w:val="19A8996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A6647"/>
    <w:multiLevelType w:val="hybridMultilevel"/>
    <w:tmpl w:val="F4C25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F7171"/>
    <w:multiLevelType w:val="hybridMultilevel"/>
    <w:tmpl w:val="E6FAAA40"/>
    <w:lvl w:ilvl="0" w:tplc="E2068860">
      <w:start w:val="1"/>
      <w:numFmt w:val="lowerLetter"/>
      <w:pStyle w:val="alineaNN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619BF"/>
    <w:multiLevelType w:val="hybridMultilevel"/>
    <w:tmpl w:val="AE2C6384"/>
    <w:lvl w:ilvl="0" w:tplc="381E2F4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B52FA"/>
    <w:multiLevelType w:val="hybridMultilevel"/>
    <w:tmpl w:val="0B9E18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07D57"/>
    <w:multiLevelType w:val="hybridMultilevel"/>
    <w:tmpl w:val="10027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628A2"/>
    <w:multiLevelType w:val="hybridMultilevel"/>
    <w:tmpl w:val="C40A49C8"/>
    <w:lvl w:ilvl="0" w:tplc="79786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1BFA"/>
    <w:multiLevelType w:val="hybridMultilevel"/>
    <w:tmpl w:val="034818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B23DB3"/>
    <w:multiLevelType w:val="multilevel"/>
    <w:tmpl w:val="2FA2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D7A435C"/>
    <w:multiLevelType w:val="hybridMultilevel"/>
    <w:tmpl w:val="A99C6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A15E4"/>
    <w:multiLevelType w:val="hybridMultilevel"/>
    <w:tmpl w:val="0C34A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5"/>
  </w:num>
  <w:num w:numId="5">
    <w:abstractNumId w:val="3"/>
  </w:num>
  <w:num w:numId="6">
    <w:abstractNumId w:val="21"/>
  </w:num>
  <w:num w:numId="7">
    <w:abstractNumId w:val="18"/>
  </w:num>
  <w:num w:numId="8">
    <w:abstractNumId w:val="17"/>
  </w:num>
  <w:num w:numId="9">
    <w:abstractNumId w:val="16"/>
  </w:num>
  <w:num w:numId="10">
    <w:abstractNumId w:val="20"/>
  </w:num>
  <w:num w:numId="11">
    <w:abstractNumId w:val="9"/>
  </w:num>
  <w:num w:numId="12">
    <w:abstractNumId w:val="14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  <w:num w:numId="17">
    <w:abstractNumId w:val="0"/>
  </w:num>
  <w:num w:numId="18">
    <w:abstractNumId w:val="7"/>
  </w:num>
  <w:num w:numId="19">
    <w:abstractNumId w:val="1"/>
  </w:num>
  <w:num w:numId="20">
    <w:abstractNumId w:val="2"/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B2B1D"/>
    <w:rsid w:val="0000014A"/>
    <w:rsid w:val="00003EEE"/>
    <w:rsid w:val="00015DA7"/>
    <w:rsid w:val="00035351"/>
    <w:rsid w:val="000414A4"/>
    <w:rsid w:val="00041DF9"/>
    <w:rsid w:val="0004542A"/>
    <w:rsid w:val="0005098A"/>
    <w:rsid w:val="00055C29"/>
    <w:rsid w:val="000639D1"/>
    <w:rsid w:val="0006482A"/>
    <w:rsid w:val="00066C1F"/>
    <w:rsid w:val="0007062E"/>
    <w:rsid w:val="000762CE"/>
    <w:rsid w:val="00077A65"/>
    <w:rsid w:val="00093E85"/>
    <w:rsid w:val="000978E6"/>
    <w:rsid w:val="000B0B3F"/>
    <w:rsid w:val="000B1116"/>
    <w:rsid w:val="000B2B1D"/>
    <w:rsid w:val="000B6522"/>
    <w:rsid w:val="000C42A9"/>
    <w:rsid w:val="000C7123"/>
    <w:rsid w:val="000C71B9"/>
    <w:rsid w:val="000D2978"/>
    <w:rsid w:val="000E095C"/>
    <w:rsid w:val="000E126F"/>
    <w:rsid w:val="000F272C"/>
    <w:rsid w:val="000F3854"/>
    <w:rsid w:val="000F48F4"/>
    <w:rsid w:val="000F78A1"/>
    <w:rsid w:val="001038FC"/>
    <w:rsid w:val="00104618"/>
    <w:rsid w:val="00117454"/>
    <w:rsid w:val="00126EF7"/>
    <w:rsid w:val="00131850"/>
    <w:rsid w:val="00132D14"/>
    <w:rsid w:val="001337B9"/>
    <w:rsid w:val="00134E55"/>
    <w:rsid w:val="00136699"/>
    <w:rsid w:val="00146834"/>
    <w:rsid w:val="0014781A"/>
    <w:rsid w:val="001619A7"/>
    <w:rsid w:val="0016289D"/>
    <w:rsid w:val="00162AD6"/>
    <w:rsid w:val="001652A4"/>
    <w:rsid w:val="00185ED6"/>
    <w:rsid w:val="001C1728"/>
    <w:rsid w:val="001C38F0"/>
    <w:rsid w:val="001C7CDA"/>
    <w:rsid w:val="001D04F5"/>
    <w:rsid w:val="001D4788"/>
    <w:rsid w:val="001E2D65"/>
    <w:rsid w:val="001F3A09"/>
    <w:rsid w:val="001F568E"/>
    <w:rsid w:val="001F5D0C"/>
    <w:rsid w:val="001F627A"/>
    <w:rsid w:val="001F7074"/>
    <w:rsid w:val="002002C4"/>
    <w:rsid w:val="0021141F"/>
    <w:rsid w:val="00215E1A"/>
    <w:rsid w:val="0023601F"/>
    <w:rsid w:val="0024451A"/>
    <w:rsid w:val="00244999"/>
    <w:rsid w:val="0024717D"/>
    <w:rsid w:val="00257797"/>
    <w:rsid w:val="0026638C"/>
    <w:rsid w:val="002703E5"/>
    <w:rsid w:val="00270EC7"/>
    <w:rsid w:val="002945FE"/>
    <w:rsid w:val="00296348"/>
    <w:rsid w:val="002A0E4C"/>
    <w:rsid w:val="002A4289"/>
    <w:rsid w:val="002A55D2"/>
    <w:rsid w:val="002B1D1A"/>
    <w:rsid w:val="002C231D"/>
    <w:rsid w:val="002E1F03"/>
    <w:rsid w:val="002E223F"/>
    <w:rsid w:val="00302A4B"/>
    <w:rsid w:val="00305953"/>
    <w:rsid w:val="00312B8F"/>
    <w:rsid w:val="00327C3F"/>
    <w:rsid w:val="0033106B"/>
    <w:rsid w:val="003327F6"/>
    <w:rsid w:val="00334D01"/>
    <w:rsid w:val="003355F5"/>
    <w:rsid w:val="003531D0"/>
    <w:rsid w:val="0036734B"/>
    <w:rsid w:val="003970B0"/>
    <w:rsid w:val="003A3D6E"/>
    <w:rsid w:val="003E57B1"/>
    <w:rsid w:val="003F7542"/>
    <w:rsid w:val="0040013A"/>
    <w:rsid w:val="004039BD"/>
    <w:rsid w:val="00404D34"/>
    <w:rsid w:val="0040548E"/>
    <w:rsid w:val="00410051"/>
    <w:rsid w:val="004107CA"/>
    <w:rsid w:val="0041170F"/>
    <w:rsid w:val="00421892"/>
    <w:rsid w:val="0042485D"/>
    <w:rsid w:val="00431398"/>
    <w:rsid w:val="00432169"/>
    <w:rsid w:val="00437A96"/>
    <w:rsid w:val="004518FC"/>
    <w:rsid w:val="00453598"/>
    <w:rsid w:val="0045612F"/>
    <w:rsid w:val="004613A4"/>
    <w:rsid w:val="00466C73"/>
    <w:rsid w:val="00467373"/>
    <w:rsid w:val="00467BDF"/>
    <w:rsid w:val="00472608"/>
    <w:rsid w:val="004775D1"/>
    <w:rsid w:val="00477B80"/>
    <w:rsid w:val="00485D2E"/>
    <w:rsid w:val="00490832"/>
    <w:rsid w:val="004928AF"/>
    <w:rsid w:val="004953ED"/>
    <w:rsid w:val="004962E2"/>
    <w:rsid w:val="004B240C"/>
    <w:rsid w:val="004C3EAC"/>
    <w:rsid w:val="004C4121"/>
    <w:rsid w:val="004C4617"/>
    <w:rsid w:val="004C508A"/>
    <w:rsid w:val="004D0B4B"/>
    <w:rsid w:val="004D2FD3"/>
    <w:rsid w:val="004D5C4B"/>
    <w:rsid w:val="004E02F9"/>
    <w:rsid w:val="004E344B"/>
    <w:rsid w:val="004E6EF7"/>
    <w:rsid w:val="004E7225"/>
    <w:rsid w:val="004F2C1A"/>
    <w:rsid w:val="004F33F1"/>
    <w:rsid w:val="004F43F6"/>
    <w:rsid w:val="004F7169"/>
    <w:rsid w:val="005159BC"/>
    <w:rsid w:val="00515E48"/>
    <w:rsid w:val="00523DD5"/>
    <w:rsid w:val="0052489C"/>
    <w:rsid w:val="0053089E"/>
    <w:rsid w:val="0055311C"/>
    <w:rsid w:val="005600A4"/>
    <w:rsid w:val="00566FDC"/>
    <w:rsid w:val="00575E31"/>
    <w:rsid w:val="00577DE4"/>
    <w:rsid w:val="00595465"/>
    <w:rsid w:val="005A0C2D"/>
    <w:rsid w:val="005B02FD"/>
    <w:rsid w:val="005B384B"/>
    <w:rsid w:val="005B4250"/>
    <w:rsid w:val="005C057E"/>
    <w:rsid w:val="005C4283"/>
    <w:rsid w:val="005C5F91"/>
    <w:rsid w:val="005C7E0C"/>
    <w:rsid w:val="005D0850"/>
    <w:rsid w:val="005D3205"/>
    <w:rsid w:val="006005EA"/>
    <w:rsid w:val="00603076"/>
    <w:rsid w:val="0060479B"/>
    <w:rsid w:val="006177C3"/>
    <w:rsid w:val="00621D28"/>
    <w:rsid w:val="006240FF"/>
    <w:rsid w:val="00624D67"/>
    <w:rsid w:val="0062574A"/>
    <w:rsid w:val="00630E84"/>
    <w:rsid w:val="006313B4"/>
    <w:rsid w:val="00632067"/>
    <w:rsid w:val="0063437A"/>
    <w:rsid w:val="0063446E"/>
    <w:rsid w:val="006344CF"/>
    <w:rsid w:val="0064167E"/>
    <w:rsid w:val="00651C7A"/>
    <w:rsid w:val="006523E1"/>
    <w:rsid w:val="00667536"/>
    <w:rsid w:val="0067784C"/>
    <w:rsid w:val="0069646D"/>
    <w:rsid w:val="006A20B4"/>
    <w:rsid w:val="006A2B86"/>
    <w:rsid w:val="006A7B7F"/>
    <w:rsid w:val="006B5CA0"/>
    <w:rsid w:val="006B5FC7"/>
    <w:rsid w:val="006B6B2C"/>
    <w:rsid w:val="006C0AD9"/>
    <w:rsid w:val="006C36A2"/>
    <w:rsid w:val="006D18C6"/>
    <w:rsid w:val="006E05E9"/>
    <w:rsid w:val="006E75B6"/>
    <w:rsid w:val="00707C78"/>
    <w:rsid w:val="0071222F"/>
    <w:rsid w:val="007137C0"/>
    <w:rsid w:val="00716489"/>
    <w:rsid w:val="00727DF6"/>
    <w:rsid w:val="00737169"/>
    <w:rsid w:val="007425E2"/>
    <w:rsid w:val="00750B4F"/>
    <w:rsid w:val="00753EC7"/>
    <w:rsid w:val="00761F7E"/>
    <w:rsid w:val="00775522"/>
    <w:rsid w:val="0078572C"/>
    <w:rsid w:val="0078786F"/>
    <w:rsid w:val="00792B44"/>
    <w:rsid w:val="007959C0"/>
    <w:rsid w:val="007A462B"/>
    <w:rsid w:val="007A4FFC"/>
    <w:rsid w:val="007B6DF3"/>
    <w:rsid w:val="007C50A1"/>
    <w:rsid w:val="007C54AB"/>
    <w:rsid w:val="007C67B2"/>
    <w:rsid w:val="007E2C5D"/>
    <w:rsid w:val="0080139C"/>
    <w:rsid w:val="008017A3"/>
    <w:rsid w:val="00802BC8"/>
    <w:rsid w:val="00803718"/>
    <w:rsid w:val="008139B4"/>
    <w:rsid w:val="008227E4"/>
    <w:rsid w:val="00827275"/>
    <w:rsid w:val="008321C9"/>
    <w:rsid w:val="00834133"/>
    <w:rsid w:val="008371B7"/>
    <w:rsid w:val="00843025"/>
    <w:rsid w:val="00851E44"/>
    <w:rsid w:val="0086365B"/>
    <w:rsid w:val="008636BB"/>
    <w:rsid w:val="0086592E"/>
    <w:rsid w:val="00872AC6"/>
    <w:rsid w:val="00874FB1"/>
    <w:rsid w:val="00881F67"/>
    <w:rsid w:val="0089536F"/>
    <w:rsid w:val="008B2A2C"/>
    <w:rsid w:val="008B5AAD"/>
    <w:rsid w:val="008C0326"/>
    <w:rsid w:val="008D747E"/>
    <w:rsid w:val="008D7B18"/>
    <w:rsid w:val="008E203B"/>
    <w:rsid w:val="008E6A91"/>
    <w:rsid w:val="008F10FB"/>
    <w:rsid w:val="008F420B"/>
    <w:rsid w:val="008F4DD6"/>
    <w:rsid w:val="00912618"/>
    <w:rsid w:val="00916FE2"/>
    <w:rsid w:val="009252E7"/>
    <w:rsid w:val="00925EA9"/>
    <w:rsid w:val="00930DFE"/>
    <w:rsid w:val="00947F19"/>
    <w:rsid w:val="00961F75"/>
    <w:rsid w:val="009A3D68"/>
    <w:rsid w:val="009C214B"/>
    <w:rsid w:val="009D2D1C"/>
    <w:rsid w:val="009D696A"/>
    <w:rsid w:val="009E14FC"/>
    <w:rsid w:val="00A209FE"/>
    <w:rsid w:val="00A2249A"/>
    <w:rsid w:val="00A369D6"/>
    <w:rsid w:val="00A42ED6"/>
    <w:rsid w:val="00A44A21"/>
    <w:rsid w:val="00A533D9"/>
    <w:rsid w:val="00A62ABE"/>
    <w:rsid w:val="00A63E8A"/>
    <w:rsid w:val="00A67009"/>
    <w:rsid w:val="00AA09D4"/>
    <w:rsid w:val="00AA36F6"/>
    <w:rsid w:val="00AB1AF4"/>
    <w:rsid w:val="00AB7090"/>
    <w:rsid w:val="00AB7F29"/>
    <w:rsid w:val="00AC1E4D"/>
    <w:rsid w:val="00AC2D00"/>
    <w:rsid w:val="00AC4382"/>
    <w:rsid w:val="00AD0B35"/>
    <w:rsid w:val="00AD4738"/>
    <w:rsid w:val="00AD5385"/>
    <w:rsid w:val="00AD684E"/>
    <w:rsid w:val="00AE0FD8"/>
    <w:rsid w:val="00AE1155"/>
    <w:rsid w:val="00AE2E0A"/>
    <w:rsid w:val="00AE46E9"/>
    <w:rsid w:val="00AE6280"/>
    <w:rsid w:val="00AE6F74"/>
    <w:rsid w:val="00AF7B03"/>
    <w:rsid w:val="00B10305"/>
    <w:rsid w:val="00B1764B"/>
    <w:rsid w:val="00B21702"/>
    <w:rsid w:val="00B41E2F"/>
    <w:rsid w:val="00B42D75"/>
    <w:rsid w:val="00B53071"/>
    <w:rsid w:val="00B57FCD"/>
    <w:rsid w:val="00B6197F"/>
    <w:rsid w:val="00B673E7"/>
    <w:rsid w:val="00B75729"/>
    <w:rsid w:val="00B76F76"/>
    <w:rsid w:val="00B86A88"/>
    <w:rsid w:val="00B9507C"/>
    <w:rsid w:val="00BA4678"/>
    <w:rsid w:val="00BA5D6B"/>
    <w:rsid w:val="00BC1EE8"/>
    <w:rsid w:val="00BD2D77"/>
    <w:rsid w:val="00BD5780"/>
    <w:rsid w:val="00BE09C9"/>
    <w:rsid w:val="00BE3A7E"/>
    <w:rsid w:val="00BE7E2D"/>
    <w:rsid w:val="00BF32B5"/>
    <w:rsid w:val="00C07A8C"/>
    <w:rsid w:val="00C13433"/>
    <w:rsid w:val="00C20819"/>
    <w:rsid w:val="00C2274A"/>
    <w:rsid w:val="00C30540"/>
    <w:rsid w:val="00C313CB"/>
    <w:rsid w:val="00C31B3B"/>
    <w:rsid w:val="00C50D39"/>
    <w:rsid w:val="00C52B94"/>
    <w:rsid w:val="00C563E0"/>
    <w:rsid w:val="00C602E3"/>
    <w:rsid w:val="00C64673"/>
    <w:rsid w:val="00C66EC0"/>
    <w:rsid w:val="00C70F59"/>
    <w:rsid w:val="00C723A7"/>
    <w:rsid w:val="00C7573E"/>
    <w:rsid w:val="00C75B73"/>
    <w:rsid w:val="00C94C39"/>
    <w:rsid w:val="00CC1E1C"/>
    <w:rsid w:val="00CC425E"/>
    <w:rsid w:val="00CC696A"/>
    <w:rsid w:val="00CD01E1"/>
    <w:rsid w:val="00CD23B5"/>
    <w:rsid w:val="00CD38F5"/>
    <w:rsid w:val="00CE4FE5"/>
    <w:rsid w:val="00CE59C6"/>
    <w:rsid w:val="00CE7D51"/>
    <w:rsid w:val="00CF2E56"/>
    <w:rsid w:val="00D16DE0"/>
    <w:rsid w:val="00D17F24"/>
    <w:rsid w:val="00D225F8"/>
    <w:rsid w:val="00D24C24"/>
    <w:rsid w:val="00D26D07"/>
    <w:rsid w:val="00D30B13"/>
    <w:rsid w:val="00D324C7"/>
    <w:rsid w:val="00D45294"/>
    <w:rsid w:val="00D477C7"/>
    <w:rsid w:val="00D54E71"/>
    <w:rsid w:val="00D56AC9"/>
    <w:rsid w:val="00D614A7"/>
    <w:rsid w:val="00D6414B"/>
    <w:rsid w:val="00D82079"/>
    <w:rsid w:val="00D9327C"/>
    <w:rsid w:val="00D96DAD"/>
    <w:rsid w:val="00D97B00"/>
    <w:rsid w:val="00D97FB5"/>
    <w:rsid w:val="00DA1093"/>
    <w:rsid w:val="00DA3ABC"/>
    <w:rsid w:val="00DA443A"/>
    <w:rsid w:val="00DA546B"/>
    <w:rsid w:val="00DB0CD0"/>
    <w:rsid w:val="00DD38FE"/>
    <w:rsid w:val="00DD4E9E"/>
    <w:rsid w:val="00DD6D19"/>
    <w:rsid w:val="00DE1682"/>
    <w:rsid w:val="00DE7B51"/>
    <w:rsid w:val="00DF5D15"/>
    <w:rsid w:val="00DF5DEB"/>
    <w:rsid w:val="00E23593"/>
    <w:rsid w:val="00E267D8"/>
    <w:rsid w:val="00E35828"/>
    <w:rsid w:val="00E35F8C"/>
    <w:rsid w:val="00E36591"/>
    <w:rsid w:val="00E463B9"/>
    <w:rsid w:val="00E50A4F"/>
    <w:rsid w:val="00E510D1"/>
    <w:rsid w:val="00E54348"/>
    <w:rsid w:val="00E570B5"/>
    <w:rsid w:val="00E6173B"/>
    <w:rsid w:val="00E76520"/>
    <w:rsid w:val="00E82D8A"/>
    <w:rsid w:val="00E94738"/>
    <w:rsid w:val="00EC0D58"/>
    <w:rsid w:val="00EE3D35"/>
    <w:rsid w:val="00EF43D3"/>
    <w:rsid w:val="00F10B31"/>
    <w:rsid w:val="00F20C55"/>
    <w:rsid w:val="00F210D3"/>
    <w:rsid w:val="00F2499D"/>
    <w:rsid w:val="00F31B0C"/>
    <w:rsid w:val="00F344BB"/>
    <w:rsid w:val="00F41A7F"/>
    <w:rsid w:val="00F47DFA"/>
    <w:rsid w:val="00F65033"/>
    <w:rsid w:val="00F75DB5"/>
    <w:rsid w:val="00F7703A"/>
    <w:rsid w:val="00F779A8"/>
    <w:rsid w:val="00F85D91"/>
    <w:rsid w:val="00F85E49"/>
    <w:rsid w:val="00F873FE"/>
    <w:rsid w:val="00F961D3"/>
    <w:rsid w:val="00F96C55"/>
    <w:rsid w:val="00FA297D"/>
    <w:rsid w:val="00FB41A2"/>
    <w:rsid w:val="00FB69D2"/>
    <w:rsid w:val="00FC2D34"/>
    <w:rsid w:val="00FC39EB"/>
    <w:rsid w:val="00FC73B9"/>
    <w:rsid w:val="00FC7518"/>
    <w:rsid w:val="00FD4104"/>
    <w:rsid w:val="00FF39A9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B2B1D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2B1D"/>
    <w:pPr>
      <w:keepNext/>
      <w:pageBreakBefore/>
      <w:spacing w:after="480" w:line="360" w:lineRule="auto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2B1D"/>
    <w:pPr>
      <w:keepNext/>
      <w:spacing w:before="240" w:after="60"/>
      <w:outlineLvl w:val="1"/>
    </w:pPr>
    <w:rPr>
      <w:rFonts w:cs="Arial"/>
      <w:b/>
      <w:bCs/>
      <w:iCs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B1D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customStyle="1" w:styleId="Heading2Char">
    <w:name w:val="Heading 2 Char"/>
    <w:basedOn w:val="DefaultParagraphFont"/>
    <w:link w:val="Heading2"/>
    <w:rsid w:val="000B2B1D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NoSpacing">
    <w:name w:val="No Spacing"/>
    <w:uiPriority w:val="1"/>
    <w:qFormat/>
    <w:rsid w:val="00F31B0C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0B2B1D"/>
    <w:rPr>
      <w:sz w:val="24"/>
      <w:szCs w:val="24"/>
      <w:lang w:eastAsia="pt-BR"/>
    </w:rPr>
  </w:style>
  <w:style w:type="paragraph" w:styleId="CommentText">
    <w:name w:val="annotation text"/>
    <w:aliases w:val=" Char"/>
    <w:basedOn w:val="Normal"/>
    <w:link w:val="CommentTextChar"/>
    <w:rsid w:val="000B2B1D"/>
    <w:rPr>
      <w:rFonts w:ascii="Calibri" w:eastAsia="Calibri" w:hAnsi="Calibri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B2B1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rsid w:val="000B2B1D"/>
    <w:rPr>
      <w:vertAlign w:val="superscript"/>
    </w:rPr>
  </w:style>
  <w:style w:type="character" w:styleId="Strong">
    <w:name w:val="Strong"/>
    <w:basedOn w:val="DefaultParagraphFont"/>
    <w:uiPriority w:val="22"/>
    <w:qFormat/>
    <w:rsid w:val="000B2B1D"/>
    <w:rPr>
      <w:b/>
      <w:bCs/>
    </w:rPr>
  </w:style>
  <w:style w:type="character" w:styleId="Emphasis">
    <w:name w:val="Emphasis"/>
    <w:basedOn w:val="DefaultParagraphFont"/>
    <w:qFormat/>
    <w:rsid w:val="000B2B1D"/>
    <w:rPr>
      <w:i/>
      <w:iCs/>
    </w:rPr>
  </w:style>
  <w:style w:type="character" w:customStyle="1" w:styleId="a1">
    <w:name w:val="a1"/>
    <w:basedOn w:val="DefaultParagraphFont"/>
    <w:rsid w:val="000B2B1D"/>
    <w:rPr>
      <w:color w:val="008000"/>
    </w:rPr>
  </w:style>
  <w:style w:type="paragraph" w:styleId="BodyText">
    <w:name w:val="Body Text"/>
    <w:basedOn w:val="Normal"/>
    <w:link w:val="BodyTextChar"/>
    <w:rsid w:val="000B2B1D"/>
    <w:pPr>
      <w:spacing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B2B1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BodyTextIndentChar"/>
    <w:rsid w:val="000B2B1D"/>
    <w:pPr>
      <w:spacing w:line="360" w:lineRule="auto"/>
      <w:ind w:firstLine="708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B2B1D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biblio">
    <w:name w:val="biblio"/>
    <w:basedOn w:val="Normal"/>
    <w:rsid w:val="000B2B1D"/>
    <w:pPr>
      <w:keepLines/>
      <w:spacing w:before="240"/>
    </w:pPr>
    <w:rPr>
      <w:szCs w:val="20"/>
      <w:lang w:val="en-US" w:eastAsia="fr-FR"/>
    </w:rPr>
  </w:style>
  <w:style w:type="character" w:customStyle="1" w:styleId="a">
    <w:name w:val="a"/>
    <w:basedOn w:val="DefaultParagraphFont"/>
    <w:rsid w:val="000B2B1D"/>
  </w:style>
  <w:style w:type="paragraph" w:styleId="FootnoteText">
    <w:name w:val="footnote text"/>
    <w:basedOn w:val="Normal"/>
    <w:link w:val="FootnoteTextChar"/>
    <w:uiPriority w:val="99"/>
    <w:semiHidden/>
    <w:rsid w:val="000B2B1D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B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0B2B1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B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0B2B1D"/>
    <w:rPr>
      <w:sz w:val="20"/>
    </w:rPr>
  </w:style>
  <w:style w:type="paragraph" w:styleId="Footer">
    <w:name w:val="footer"/>
    <w:basedOn w:val="Normal"/>
    <w:link w:val="FooterChar"/>
    <w:uiPriority w:val="99"/>
    <w:rsid w:val="000B2B1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B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B1D"/>
    <w:rPr>
      <w:rFonts w:ascii="Courier New" w:eastAsia="Times New Roman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0B2B1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B2B1D"/>
    <w:pPr>
      <w:tabs>
        <w:tab w:val="right" w:leader="dot" w:pos="9062"/>
      </w:tabs>
      <w:spacing w:before="360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B2B1D"/>
    <w:pPr>
      <w:tabs>
        <w:tab w:val="right" w:leader="dot" w:pos="9062"/>
      </w:tabs>
      <w:spacing w:before="120"/>
    </w:pPr>
  </w:style>
  <w:style w:type="character" w:styleId="Hyperlink">
    <w:name w:val="Hyperlink"/>
    <w:basedOn w:val="DefaultParagraphFont"/>
    <w:uiPriority w:val="99"/>
    <w:unhideWhenUsed/>
    <w:rsid w:val="000B2B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1D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0B2B1D"/>
    <w:pPr>
      <w:ind w:left="720"/>
      <w:contextualSpacing/>
    </w:pPr>
  </w:style>
  <w:style w:type="paragraph" w:customStyle="1" w:styleId="CabealhodoSumrio1">
    <w:name w:val="Cabeçalho do Sumário1"/>
    <w:basedOn w:val="Heading1"/>
    <w:next w:val="Normal"/>
    <w:uiPriority w:val="39"/>
    <w:qFormat/>
    <w:rsid w:val="000B2B1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customStyle="1" w:styleId="PargrafodaLista1">
    <w:name w:val="Parágrafo da Lista1"/>
    <w:basedOn w:val="Normal"/>
    <w:uiPriority w:val="34"/>
    <w:qFormat/>
    <w:rsid w:val="000B2B1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B2B1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0B2B1D"/>
    <w:rPr>
      <w:rFonts w:ascii="Cambria" w:eastAsia="Times New Roman" w:hAnsi="Cambria" w:cs="Times New Roman"/>
      <w:sz w:val="24"/>
      <w:szCs w:val="24"/>
      <w:lang w:eastAsia="pt-BR"/>
    </w:rPr>
  </w:style>
  <w:style w:type="paragraph" w:customStyle="1" w:styleId="TCC-C5">
    <w:name w:val="TCC-C5"/>
    <w:basedOn w:val="Normal"/>
    <w:rsid w:val="000B2B1D"/>
    <w:pPr>
      <w:spacing w:after="120" w:line="480" w:lineRule="auto"/>
      <w:ind w:firstLine="709"/>
      <w:jc w:val="both"/>
    </w:pPr>
    <w:rPr>
      <w:szCs w:val="20"/>
    </w:rPr>
  </w:style>
  <w:style w:type="paragraph" w:customStyle="1" w:styleId="TCC-Citao">
    <w:name w:val="TCC-Citação"/>
    <w:basedOn w:val="TCC-C5"/>
    <w:rsid w:val="000B2B1D"/>
    <w:pPr>
      <w:spacing w:before="360" w:after="480" w:line="240" w:lineRule="auto"/>
      <w:ind w:left="2268" w:firstLine="0"/>
    </w:pPr>
    <w:rPr>
      <w:sz w:val="20"/>
    </w:rPr>
  </w:style>
  <w:style w:type="paragraph" w:customStyle="1" w:styleId="ListParagraph1">
    <w:name w:val="List Paragraph1"/>
    <w:basedOn w:val="Normal"/>
    <w:uiPriority w:val="34"/>
    <w:qFormat/>
    <w:rsid w:val="000B2B1D"/>
    <w:pPr>
      <w:ind w:left="720"/>
      <w:contextualSpacing/>
    </w:pPr>
  </w:style>
  <w:style w:type="paragraph" w:customStyle="1" w:styleId="Sumario">
    <w:name w:val="Sumario"/>
    <w:basedOn w:val="Normal"/>
    <w:qFormat/>
    <w:rsid w:val="000B2B1D"/>
    <w:pPr>
      <w:spacing w:after="480" w:line="360" w:lineRule="auto"/>
      <w:jc w:val="center"/>
    </w:pPr>
    <w:rPr>
      <w:b/>
    </w:rPr>
  </w:style>
  <w:style w:type="paragraph" w:customStyle="1" w:styleId="TtuloIntroducao">
    <w:name w:val="Título Introducao"/>
    <w:basedOn w:val="Heading1"/>
    <w:qFormat/>
    <w:rsid w:val="000B2B1D"/>
    <w:pPr>
      <w:pageBreakBefore w:val="0"/>
      <w:jc w:val="center"/>
    </w:pPr>
    <w:rPr>
      <w:rFonts w:cs="Times New Roman"/>
    </w:rPr>
  </w:style>
  <w:style w:type="paragraph" w:customStyle="1" w:styleId="Rodape">
    <w:name w:val="Rodape"/>
    <w:basedOn w:val="Normal"/>
    <w:qFormat/>
    <w:rsid w:val="000B2B1D"/>
    <w:pPr>
      <w:tabs>
        <w:tab w:val="left" w:pos="284"/>
      </w:tabs>
      <w:autoSpaceDE w:val="0"/>
      <w:autoSpaceDN w:val="0"/>
      <w:adjustRightInd w:val="0"/>
      <w:ind w:left="284" w:hanging="284"/>
      <w:jc w:val="both"/>
    </w:pPr>
    <w:rPr>
      <w:sz w:val="20"/>
      <w:szCs w:val="18"/>
    </w:rPr>
  </w:style>
  <w:style w:type="paragraph" w:customStyle="1" w:styleId="RodapeSeparador">
    <w:name w:val="Rodape Separador"/>
    <w:basedOn w:val="Normal"/>
    <w:next w:val="Rodape"/>
    <w:qFormat/>
    <w:rsid w:val="000B2B1D"/>
    <w:pPr>
      <w:spacing w:before="240"/>
    </w:pPr>
    <w:rPr>
      <w:sz w:val="20"/>
    </w:rPr>
  </w:style>
  <w:style w:type="paragraph" w:customStyle="1" w:styleId="Citao1">
    <w:name w:val="Citação1"/>
    <w:basedOn w:val="Normal"/>
    <w:next w:val="Normal"/>
    <w:rsid w:val="000B2B1D"/>
    <w:pPr>
      <w:spacing w:before="320" w:after="440"/>
      <w:ind w:left="2268" w:firstLine="624"/>
      <w:jc w:val="both"/>
    </w:pPr>
    <w:rPr>
      <w:sz w:val="20"/>
      <w:szCs w:val="20"/>
    </w:rPr>
  </w:style>
  <w:style w:type="paragraph" w:customStyle="1" w:styleId="Citao1a">
    <w:name w:val="Citação1a"/>
    <w:basedOn w:val="Citao1"/>
    <w:rsid w:val="000B2B1D"/>
    <w:pPr>
      <w:spacing w:after="0"/>
    </w:pPr>
  </w:style>
  <w:style w:type="paragraph" w:customStyle="1" w:styleId="Citao2">
    <w:name w:val="Citação2"/>
    <w:basedOn w:val="Normal"/>
    <w:rsid w:val="000B2B1D"/>
    <w:pPr>
      <w:ind w:left="2268" w:firstLine="851"/>
      <w:jc w:val="both"/>
    </w:pPr>
    <w:rPr>
      <w:rFonts w:ascii="Arial" w:hAnsi="Arial"/>
      <w:sz w:val="20"/>
      <w:szCs w:val="20"/>
    </w:rPr>
  </w:style>
  <w:style w:type="paragraph" w:customStyle="1" w:styleId="Citao3">
    <w:name w:val="Citação3"/>
    <w:basedOn w:val="Citao2"/>
    <w:next w:val="Normal"/>
    <w:rsid w:val="000B2B1D"/>
    <w:pPr>
      <w:spacing w:after="440"/>
    </w:pPr>
  </w:style>
  <w:style w:type="paragraph" w:customStyle="1" w:styleId="OConsultadas">
    <w:name w:val="OConsultadas"/>
    <w:basedOn w:val="Normal"/>
    <w:rsid w:val="000B2B1D"/>
    <w:pPr>
      <w:spacing w:before="320"/>
      <w:jc w:val="both"/>
    </w:pPr>
    <w:rPr>
      <w:szCs w:val="20"/>
    </w:rPr>
  </w:style>
  <w:style w:type="paragraph" w:customStyle="1" w:styleId="TtuloReferencias">
    <w:name w:val="Título Referencias"/>
    <w:basedOn w:val="TtuloIntroducao"/>
    <w:qFormat/>
    <w:rsid w:val="000B2B1D"/>
    <w:pPr>
      <w:pageBreakBefore/>
      <w:spacing w:after="60"/>
    </w:pPr>
  </w:style>
  <w:style w:type="paragraph" w:customStyle="1" w:styleId="TtuloSecao">
    <w:name w:val="Título Secao"/>
    <w:basedOn w:val="TtuloIntroducao"/>
    <w:qFormat/>
    <w:rsid w:val="000B2B1D"/>
    <w:pPr>
      <w:pageBreakBefore/>
      <w:jc w:val="left"/>
    </w:pPr>
  </w:style>
  <w:style w:type="paragraph" w:customStyle="1" w:styleId="TtuloAbstract">
    <w:name w:val="Título Abstract"/>
    <w:basedOn w:val="TtuloIntroducao"/>
    <w:qFormat/>
    <w:rsid w:val="000B2B1D"/>
    <w:pPr>
      <w:pageBreakBefore/>
    </w:pPr>
  </w:style>
  <w:style w:type="paragraph" w:customStyle="1" w:styleId="TtuloSecaoSub">
    <w:name w:val="Título Secao Sub"/>
    <w:basedOn w:val="TtuloSecao"/>
    <w:qFormat/>
    <w:rsid w:val="000B2B1D"/>
    <w:pPr>
      <w:pageBreakBefore w:val="0"/>
      <w:spacing w:before="480"/>
    </w:pPr>
    <w:rPr>
      <w:b w:val="0"/>
      <w:caps/>
    </w:rPr>
  </w:style>
  <w:style w:type="paragraph" w:styleId="Caption">
    <w:name w:val="caption"/>
    <w:basedOn w:val="Normal"/>
    <w:next w:val="Normal"/>
    <w:uiPriority w:val="35"/>
    <w:qFormat/>
    <w:rsid w:val="000B2B1D"/>
    <w:pPr>
      <w:spacing w:after="600"/>
    </w:pPr>
    <w:rPr>
      <w:bCs/>
      <w:sz w:val="20"/>
      <w:szCs w:val="18"/>
    </w:rPr>
  </w:style>
  <w:style w:type="paragraph" w:customStyle="1" w:styleId="TtuloSecaoSubSub">
    <w:name w:val="Título Secao Sub Sub"/>
    <w:basedOn w:val="TtuloSecaoSub"/>
    <w:qFormat/>
    <w:rsid w:val="000B2B1D"/>
    <w:rPr>
      <w:b/>
      <w:caps w:val="0"/>
    </w:rPr>
  </w:style>
  <w:style w:type="paragraph" w:customStyle="1" w:styleId="alineaNN">
    <w:name w:val="alinea NN"/>
    <w:basedOn w:val="ListParagraph1"/>
    <w:qFormat/>
    <w:rsid w:val="000B2B1D"/>
    <w:pPr>
      <w:numPr>
        <w:numId w:val="21"/>
      </w:numPr>
      <w:spacing w:after="480" w:line="360" w:lineRule="auto"/>
      <w:ind w:left="714" w:hanging="357"/>
      <w:contextualSpacing w:val="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0B2B1D"/>
    <w:pPr>
      <w:tabs>
        <w:tab w:val="right" w:leader="dot" w:pos="9062"/>
      </w:tabs>
      <w:spacing w:before="120"/>
    </w:pPr>
    <w:rPr>
      <w:b/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0B2B1D"/>
  </w:style>
  <w:style w:type="character" w:customStyle="1" w:styleId="longtext1">
    <w:name w:val="long_text1"/>
    <w:basedOn w:val="DefaultParagraphFont"/>
    <w:rsid w:val="00C52B94"/>
    <w:rPr>
      <w:sz w:val="14"/>
      <w:szCs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67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7B2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C67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BA7839-D861-4DA8-8279-3044A1B621AE}" type="doc">
      <dgm:prSet loTypeId="urn:microsoft.com/office/officeart/2005/8/layout/hProcess4" loCatId="process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27A15C91-2B19-46BE-8A58-E2C2ECFAF57C}">
      <dgm:prSet phldrT="[Text]" custT="1"/>
      <dgm:spPr/>
      <dgm:t>
        <a:bodyPr/>
        <a:lstStyle/>
        <a:p>
          <a:pPr algn="ctr"/>
          <a:r>
            <a:rPr lang="pt-BR" sz="1100" b="1"/>
            <a:t>Compreensão</a:t>
          </a:r>
          <a:r>
            <a:rPr lang="pt-BR" sz="1100"/>
            <a:t> </a:t>
          </a:r>
        </a:p>
      </dgm:t>
    </dgm:pt>
    <dgm:pt modelId="{10E13652-52BB-46D3-AA04-363EF8D3CBAC}" type="parTrans" cxnId="{C4F869AE-F7C5-4CE1-9D0D-43C7BCFC58A3}">
      <dgm:prSet/>
      <dgm:spPr/>
      <dgm:t>
        <a:bodyPr/>
        <a:lstStyle/>
        <a:p>
          <a:pPr algn="l"/>
          <a:endParaRPr lang="pt-BR" sz="1600"/>
        </a:p>
      </dgm:t>
    </dgm:pt>
    <dgm:pt modelId="{EDB6E2E7-820B-4E72-8353-F9E9031A6858}" type="sibTrans" cxnId="{C4F869AE-F7C5-4CE1-9D0D-43C7BCFC58A3}">
      <dgm:prSet/>
      <dgm:spPr>
        <a:noFill/>
      </dgm:spPr>
      <dgm:t>
        <a:bodyPr/>
        <a:lstStyle/>
        <a:p>
          <a:endParaRPr lang="pt-BR" sz="2000"/>
        </a:p>
      </dgm:t>
    </dgm:pt>
    <dgm:pt modelId="{97D2F2F8-44DB-4D28-800B-46444785973D}">
      <dgm:prSet phldrT="[Text]" custT="1"/>
      <dgm:spPr/>
      <dgm:t>
        <a:bodyPr tIns="0" bIns="0" anchor="b" anchorCtr="1"/>
        <a:lstStyle/>
        <a:p>
          <a:pPr algn="l"/>
          <a:r>
            <a:rPr lang="pt-BR" sz="800"/>
            <a:t>Concreto</a:t>
          </a:r>
        </a:p>
      </dgm:t>
    </dgm:pt>
    <dgm:pt modelId="{AED974BA-34A1-46FF-95FD-8D86AB48DEDD}" type="parTrans" cxnId="{20761A85-B9EF-4AF2-A7A3-A96763A3E481}">
      <dgm:prSet/>
      <dgm:spPr/>
      <dgm:t>
        <a:bodyPr/>
        <a:lstStyle/>
        <a:p>
          <a:pPr algn="l"/>
          <a:endParaRPr lang="pt-BR" sz="1600"/>
        </a:p>
      </dgm:t>
    </dgm:pt>
    <dgm:pt modelId="{66DE3BBC-73F3-4EA6-8E55-5B8433798D84}" type="sibTrans" cxnId="{20761A85-B9EF-4AF2-A7A3-A96763A3E481}">
      <dgm:prSet/>
      <dgm:spPr/>
      <dgm:t>
        <a:bodyPr/>
        <a:lstStyle/>
        <a:p>
          <a:pPr algn="l"/>
          <a:endParaRPr lang="pt-BR" sz="1600"/>
        </a:p>
      </dgm:t>
    </dgm:pt>
    <dgm:pt modelId="{A0DC29FB-E396-462D-83AF-8C1B380DFBDE}">
      <dgm:prSet phldrT="[Text]" custT="1"/>
      <dgm:spPr/>
      <dgm:t>
        <a:bodyPr/>
        <a:lstStyle/>
        <a:p>
          <a:pPr algn="ctr"/>
          <a:r>
            <a:rPr lang="pt-BR" sz="1100" b="1"/>
            <a:t>Explicação</a:t>
          </a:r>
          <a:endParaRPr lang="pt-BR" sz="1100"/>
        </a:p>
      </dgm:t>
    </dgm:pt>
    <dgm:pt modelId="{CE4C47E8-46DA-464C-AF9E-6BB0631BFA97}" type="parTrans" cxnId="{DD3BCCA5-B698-45B8-8460-BACEE4CF2027}">
      <dgm:prSet/>
      <dgm:spPr/>
      <dgm:t>
        <a:bodyPr/>
        <a:lstStyle/>
        <a:p>
          <a:pPr algn="l"/>
          <a:endParaRPr lang="pt-BR" sz="1600"/>
        </a:p>
      </dgm:t>
    </dgm:pt>
    <dgm:pt modelId="{5F5D753F-D2C7-4907-A963-E4E5964B07A6}" type="sibTrans" cxnId="{DD3BCCA5-B698-45B8-8460-BACEE4CF2027}">
      <dgm:prSet/>
      <dgm:spPr/>
      <dgm:t>
        <a:bodyPr/>
        <a:lstStyle/>
        <a:p>
          <a:pPr algn="l"/>
          <a:endParaRPr lang="pt-BR" sz="1600"/>
        </a:p>
      </dgm:t>
    </dgm:pt>
    <dgm:pt modelId="{016A758F-B59F-495C-BDCA-D5C1D8F3E4F4}">
      <dgm:prSet phldrT="[Text]" custT="1"/>
      <dgm:spPr/>
      <dgm:t>
        <a:bodyPr tIns="0" bIns="0" anchor="t" anchorCtr="1"/>
        <a:lstStyle/>
        <a:p>
          <a:pPr algn="l"/>
          <a:r>
            <a:rPr lang="pt-BR" sz="800"/>
            <a:t>Abstrato</a:t>
          </a:r>
        </a:p>
      </dgm:t>
    </dgm:pt>
    <dgm:pt modelId="{DE79CFF9-197B-430D-82DD-B05CA78365CD}" type="parTrans" cxnId="{E46E55D4-6058-40D7-989E-BC5EA6474DB6}">
      <dgm:prSet/>
      <dgm:spPr/>
      <dgm:t>
        <a:bodyPr/>
        <a:lstStyle/>
        <a:p>
          <a:pPr algn="l"/>
          <a:endParaRPr lang="pt-BR" sz="1600"/>
        </a:p>
      </dgm:t>
    </dgm:pt>
    <dgm:pt modelId="{D08087F0-63CD-4942-BFF0-B8BA4570B3DC}" type="sibTrans" cxnId="{E46E55D4-6058-40D7-989E-BC5EA6474DB6}">
      <dgm:prSet/>
      <dgm:spPr/>
      <dgm:t>
        <a:bodyPr/>
        <a:lstStyle/>
        <a:p>
          <a:pPr algn="l"/>
          <a:endParaRPr lang="pt-BR" sz="1600"/>
        </a:p>
      </dgm:t>
    </dgm:pt>
    <dgm:pt modelId="{9396080E-66A3-4FDE-99D5-FBC85D330C60}">
      <dgm:prSet custT="1"/>
      <dgm:spPr/>
      <dgm:t>
        <a:bodyPr tIns="0" bIns="0" anchor="b" anchorCtr="1"/>
        <a:lstStyle/>
        <a:p>
          <a:pPr algn="l"/>
          <a:r>
            <a:rPr lang="pt-BR" sz="800"/>
            <a:t>Analógico</a:t>
          </a:r>
        </a:p>
      </dgm:t>
    </dgm:pt>
    <dgm:pt modelId="{F12A1763-B601-4B08-B3BB-A08B44C8780B}" type="parTrans" cxnId="{499A06A3-EAC2-4304-8A83-FDE4FD6EE3C3}">
      <dgm:prSet/>
      <dgm:spPr/>
      <dgm:t>
        <a:bodyPr/>
        <a:lstStyle/>
        <a:p>
          <a:pPr algn="l"/>
          <a:endParaRPr lang="pt-BR" sz="1600"/>
        </a:p>
      </dgm:t>
    </dgm:pt>
    <dgm:pt modelId="{CA75EC58-E49E-42C3-A5B0-8475F835C1D4}" type="sibTrans" cxnId="{499A06A3-EAC2-4304-8A83-FDE4FD6EE3C3}">
      <dgm:prSet/>
      <dgm:spPr/>
      <dgm:t>
        <a:bodyPr/>
        <a:lstStyle/>
        <a:p>
          <a:pPr algn="l"/>
          <a:endParaRPr lang="pt-BR" sz="1600"/>
        </a:p>
      </dgm:t>
    </dgm:pt>
    <dgm:pt modelId="{5497B551-2C04-4BCE-9FAA-25B40C77EDF3}">
      <dgm:prSet custT="1"/>
      <dgm:spPr/>
      <dgm:t>
        <a:bodyPr tIns="0" bIns="0" anchor="b" anchorCtr="1"/>
        <a:lstStyle/>
        <a:p>
          <a:pPr algn="l"/>
          <a:r>
            <a:rPr lang="pt-BR" sz="800"/>
            <a:t>Apropriações globais</a:t>
          </a:r>
        </a:p>
      </dgm:t>
    </dgm:pt>
    <dgm:pt modelId="{450C4150-4653-4362-B990-9F0A663D058B}" type="parTrans" cxnId="{DEA57675-1519-42A3-BBA4-DDA4F8EC7DA1}">
      <dgm:prSet/>
      <dgm:spPr/>
      <dgm:t>
        <a:bodyPr/>
        <a:lstStyle/>
        <a:p>
          <a:pPr algn="l"/>
          <a:endParaRPr lang="pt-BR" sz="1600"/>
        </a:p>
      </dgm:t>
    </dgm:pt>
    <dgm:pt modelId="{F1CD9491-C296-4D3D-A1A3-EBDBCF2DEAEE}" type="sibTrans" cxnId="{DEA57675-1519-42A3-BBA4-DDA4F8EC7DA1}">
      <dgm:prSet/>
      <dgm:spPr/>
      <dgm:t>
        <a:bodyPr/>
        <a:lstStyle/>
        <a:p>
          <a:pPr algn="l"/>
          <a:endParaRPr lang="pt-BR" sz="1600"/>
        </a:p>
      </dgm:t>
    </dgm:pt>
    <dgm:pt modelId="{51E98414-E5B4-4613-A196-51A08874FC2E}">
      <dgm:prSet custT="1"/>
      <dgm:spPr/>
      <dgm:t>
        <a:bodyPr tIns="0" bIns="0" anchor="b" anchorCtr="1"/>
        <a:lstStyle/>
        <a:p>
          <a:pPr algn="l"/>
          <a:r>
            <a:rPr lang="pt-BR" sz="800"/>
            <a:t>Predominância da conjunção</a:t>
          </a:r>
        </a:p>
      </dgm:t>
    </dgm:pt>
    <dgm:pt modelId="{EE5E336E-0040-4702-A1E4-C3D87B0C2CC8}" type="parTrans" cxnId="{4E3D1815-F88E-47CD-A99E-39CA3D954B48}">
      <dgm:prSet/>
      <dgm:spPr/>
      <dgm:t>
        <a:bodyPr/>
        <a:lstStyle/>
        <a:p>
          <a:pPr algn="l"/>
          <a:endParaRPr lang="pt-BR" sz="1600"/>
        </a:p>
      </dgm:t>
    </dgm:pt>
    <dgm:pt modelId="{F25D32A4-5E40-47CA-8337-6B1BA5F45D96}" type="sibTrans" cxnId="{4E3D1815-F88E-47CD-A99E-39CA3D954B48}">
      <dgm:prSet/>
      <dgm:spPr/>
      <dgm:t>
        <a:bodyPr/>
        <a:lstStyle/>
        <a:p>
          <a:pPr algn="l"/>
          <a:endParaRPr lang="pt-BR" sz="1600"/>
        </a:p>
      </dgm:t>
    </dgm:pt>
    <dgm:pt modelId="{D77758E9-7992-4905-8DD1-B094D619B87F}">
      <dgm:prSet custT="1"/>
      <dgm:spPr/>
      <dgm:t>
        <a:bodyPr tIns="0" bIns="0" anchor="b" anchorCtr="1"/>
        <a:lstStyle/>
        <a:p>
          <a:pPr algn="l"/>
          <a:r>
            <a:rPr lang="pt-BR" sz="800"/>
            <a:t>Projeções/identificações</a:t>
          </a:r>
        </a:p>
      </dgm:t>
    </dgm:pt>
    <dgm:pt modelId="{0A262BCE-27D3-4F49-AE3D-62D012F76A2A}" type="parTrans" cxnId="{8298DC61-E04F-4CB3-96DE-75F97322B492}">
      <dgm:prSet/>
      <dgm:spPr/>
      <dgm:t>
        <a:bodyPr/>
        <a:lstStyle/>
        <a:p>
          <a:pPr algn="l"/>
          <a:endParaRPr lang="pt-BR" sz="1600"/>
        </a:p>
      </dgm:t>
    </dgm:pt>
    <dgm:pt modelId="{93671FE2-C889-4202-B73D-768075B782C8}" type="sibTrans" cxnId="{8298DC61-E04F-4CB3-96DE-75F97322B492}">
      <dgm:prSet/>
      <dgm:spPr/>
      <dgm:t>
        <a:bodyPr/>
        <a:lstStyle/>
        <a:p>
          <a:pPr algn="l"/>
          <a:endParaRPr lang="pt-BR" sz="1600"/>
        </a:p>
      </dgm:t>
    </dgm:pt>
    <dgm:pt modelId="{2106D8F6-CCB9-4B94-83D3-17BE0B743135}">
      <dgm:prSet custT="1"/>
      <dgm:spPr/>
      <dgm:t>
        <a:bodyPr tIns="0" bIns="0" anchor="b" anchorCtr="1"/>
        <a:lstStyle/>
        <a:p>
          <a:pPr algn="l"/>
          <a:r>
            <a:rPr lang="pt-BR" sz="800"/>
            <a:t>Implicação do sujeito</a:t>
          </a:r>
        </a:p>
      </dgm:t>
    </dgm:pt>
    <dgm:pt modelId="{8FBA982F-3BC2-44A1-9284-F8A8D3AF28BA}" type="parTrans" cxnId="{31D116EA-3506-42A1-B2E5-99AAE1065715}">
      <dgm:prSet/>
      <dgm:spPr/>
      <dgm:t>
        <a:bodyPr/>
        <a:lstStyle/>
        <a:p>
          <a:pPr algn="l"/>
          <a:endParaRPr lang="pt-BR" sz="1600"/>
        </a:p>
      </dgm:t>
    </dgm:pt>
    <dgm:pt modelId="{4903B4D2-693A-41B5-9F3A-CB111A3FF585}" type="sibTrans" cxnId="{31D116EA-3506-42A1-B2E5-99AAE1065715}">
      <dgm:prSet/>
      <dgm:spPr/>
      <dgm:t>
        <a:bodyPr/>
        <a:lstStyle/>
        <a:p>
          <a:pPr algn="l"/>
          <a:endParaRPr lang="pt-BR" sz="1600"/>
        </a:p>
      </dgm:t>
    </dgm:pt>
    <dgm:pt modelId="{99F9B2A1-0D09-4E66-84A5-B2C1E8B674FB}">
      <dgm:prSet custT="1"/>
      <dgm:spPr/>
      <dgm:t>
        <a:bodyPr tIns="0" bIns="0" anchor="b" anchorCtr="1"/>
        <a:lstStyle/>
        <a:p>
          <a:pPr algn="l"/>
          <a:r>
            <a:rPr lang="pt-BR" sz="800"/>
            <a:t>Pleno emprego da subjetividade</a:t>
          </a:r>
        </a:p>
      </dgm:t>
    </dgm:pt>
    <dgm:pt modelId="{45B6746C-3983-4A23-80F7-7D22F19FE5C2}" type="parTrans" cxnId="{604C36E6-60EA-4E54-8A2B-FEE1609D6F10}">
      <dgm:prSet/>
      <dgm:spPr/>
      <dgm:t>
        <a:bodyPr/>
        <a:lstStyle/>
        <a:p>
          <a:pPr algn="l"/>
          <a:endParaRPr lang="pt-BR" sz="1600"/>
        </a:p>
      </dgm:t>
    </dgm:pt>
    <dgm:pt modelId="{3FF30F1C-7494-4B58-81A9-07D8EC99A621}" type="sibTrans" cxnId="{604C36E6-60EA-4E54-8A2B-FEE1609D6F10}">
      <dgm:prSet/>
      <dgm:spPr/>
      <dgm:t>
        <a:bodyPr/>
        <a:lstStyle/>
        <a:p>
          <a:pPr algn="l"/>
          <a:endParaRPr lang="pt-BR" sz="1600"/>
        </a:p>
      </dgm:t>
    </dgm:pt>
    <dgm:pt modelId="{2467B7A3-524F-453B-A9B4-6583316AE93A}">
      <dgm:prSet custT="1"/>
      <dgm:spPr/>
      <dgm:t>
        <a:bodyPr tIns="0" bIns="0" anchor="t" anchorCtr="1"/>
        <a:lstStyle/>
        <a:p>
          <a:pPr algn="l"/>
          <a:r>
            <a:rPr lang="pt-BR" sz="800"/>
            <a:t>Lógico</a:t>
          </a:r>
        </a:p>
      </dgm:t>
    </dgm:pt>
    <dgm:pt modelId="{C5C1E099-89BD-4B1F-BF6A-C9C9D537C763}" type="parTrans" cxnId="{576587FD-0B0D-45E1-BC13-038CCE8DAA0C}">
      <dgm:prSet/>
      <dgm:spPr/>
      <dgm:t>
        <a:bodyPr/>
        <a:lstStyle/>
        <a:p>
          <a:pPr algn="l"/>
          <a:endParaRPr lang="pt-BR" sz="1600"/>
        </a:p>
      </dgm:t>
    </dgm:pt>
    <dgm:pt modelId="{A07C3DBD-54D7-45CC-9FCF-2AFF8E44204B}" type="sibTrans" cxnId="{576587FD-0B0D-45E1-BC13-038CCE8DAA0C}">
      <dgm:prSet/>
      <dgm:spPr/>
      <dgm:t>
        <a:bodyPr/>
        <a:lstStyle/>
        <a:p>
          <a:pPr algn="l"/>
          <a:endParaRPr lang="pt-BR" sz="1600"/>
        </a:p>
      </dgm:t>
    </dgm:pt>
    <dgm:pt modelId="{7AF91992-5421-4BC1-AF39-170A225FBA26}">
      <dgm:prSet custT="1"/>
      <dgm:spPr/>
      <dgm:t>
        <a:bodyPr tIns="0" bIns="0" anchor="t" anchorCtr="1"/>
        <a:lstStyle/>
        <a:p>
          <a:pPr algn="l"/>
          <a:r>
            <a:rPr lang="pt-BR" sz="800"/>
            <a:t>Apropriações analíticas</a:t>
          </a:r>
        </a:p>
      </dgm:t>
    </dgm:pt>
    <dgm:pt modelId="{29A96A0E-0010-40F2-8564-0A8AA5BAFE17}" type="parTrans" cxnId="{E6207D9D-BA19-4D2D-9C19-3D45E67F3596}">
      <dgm:prSet/>
      <dgm:spPr/>
      <dgm:t>
        <a:bodyPr/>
        <a:lstStyle/>
        <a:p>
          <a:pPr algn="l"/>
          <a:endParaRPr lang="pt-BR" sz="1600"/>
        </a:p>
      </dgm:t>
    </dgm:pt>
    <dgm:pt modelId="{0B663375-B184-4C3A-BD5D-3120B01935A6}" type="sibTrans" cxnId="{E6207D9D-BA19-4D2D-9C19-3D45E67F3596}">
      <dgm:prSet/>
      <dgm:spPr/>
      <dgm:t>
        <a:bodyPr/>
        <a:lstStyle/>
        <a:p>
          <a:pPr algn="l"/>
          <a:endParaRPr lang="pt-BR" sz="1600"/>
        </a:p>
      </dgm:t>
    </dgm:pt>
    <dgm:pt modelId="{29B21FAC-00BD-4255-96A7-2688DC2DF0A8}">
      <dgm:prSet custT="1"/>
      <dgm:spPr/>
      <dgm:t>
        <a:bodyPr tIns="0" bIns="0" anchor="t" anchorCtr="1"/>
        <a:lstStyle/>
        <a:p>
          <a:pPr algn="l"/>
          <a:r>
            <a:rPr lang="pt-BR" sz="800"/>
            <a:t>Predominância da disjunção</a:t>
          </a:r>
        </a:p>
      </dgm:t>
    </dgm:pt>
    <dgm:pt modelId="{89F2AB4D-0B25-4EF5-8C0B-F756B7880518}" type="parTrans" cxnId="{B690A4AE-E65B-4EC0-BEF2-C5D84C66A644}">
      <dgm:prSet/>
      <dgm:spPr/>
      <dgm:t>
        <a:bodyPr/>
        <a:lstStyle/>
        <a:p>
          <a:pPr algn="l"/>
          <a:endParaRPr lang="pt-BR" sz="1600"/>
        </a:p>
      </dgm:t>
    </dgm:pt>
    <dgm:pt modelId="{06157612-8EB8-44F1-8B49-856DD34B6021}" type="sibTrans" cxnId="{B690A4AE-E65B-4EC0-BEF2-C5D84C66A644}">
      <dgm:prSet/>
      <dgm:spPr/>
      <dgm:t>
        <a:bodyPr/>
        <a:lstStyle/>
        <a:p>
          <a:pPr algn="l"/>
          <a:endParaRPr lang="pt-BR" sz="1600"/>
        </a:p>
      </dgm:t>
    </dgm:pt>
    <dgm:pt modelId="{05094DFE-65DC-49F3-BAA6-2DC259315625}">
      <dgm:prSet custT="1"/>
      <dgm:spPr/>
      <dgm:t>
        <a:bodyPr tIns="0" bIns="0" anchor="t" anchorCtr="1"/>
        <a:lstStyle/>
        <a:p>
          <a:pPr algn="l"/>
          <a:r>
            <a:rPr lang="pt-BR" sz="800"/>
            <a:t>Demonstrações</a:t>
          </a:r>
        </a:p>
      </dgm:t>
    </dgm:pt>
    <dgm:pt modelId="{EF47FF9D-038A-4577-A228-D15E50D9C3E6}" type="parTrans" cxnId="{F905AB94-7042-4F75-B475-74942C1D70CE}">
      <dgm:prSet/>
      <dgm:spPr/>
      <dgm:t>
        <a:bodyPr/>
        <a:lstStyle/>
        <a:p>
          <a:pPr algn="l"/>
          <a:endParaRPr lang="pt-BR" sz="1600"/>
        </a:p>
      </dgm:t>
    </dgm:pt>
    <dgm:pt modelId="{0F897A19-B822-4EBE-A3C5-E6D0D42678B1}" type="sibTrans" cxnId="{F905AB94-7042-4F75-B475-74942C1D70CE}">
      <dgm:prSet/>
      <dgm:spPr/>
      <dgm:t>
        <a:bodyPr/>
        <a:lstStyle/>
        <a:p>
          <a:pPr algn="l"/>
          <a:endParaRPr lang="pt-BR" sz="1600"/>
        </a:p>
      </dgm:t>
    </dgm:pt>
    <dgm:pt modelId="{27AEAC27-FA36-4AA3-AB59-CBC77B382D55}">
      <dgm:prSet custT="1"/>
      <dgm:spPr/>
      <dgm:t>
        <a:bodyPr tIns="0" bIns="0" anchor="t" anchorCtr="1"/>
        <a:lstStyle/>
        <a:p>
          <a:pPr algn="l"/>
          <a:r>
            <a:rPr lang="pt-BR" sz="800"/>
            <a:t>Objetividade</a:t>
          </a:r>
        </a:p>
      </dgm:t>
    </dgm:pt>
    <dgm:pt modelId="{03D1D650-CB12-4780-B5A2-741E81DA75CE}" type="parTrans" cxnId="{FFCA22EF-A915-4899-BFBC-2D276B23F326}">
      <dgm:prSet/>
      <dgm:spPr/>
      <dgm:t>
        <a:bodyPr/>
        <a:lstStyle/>
        <a:p>
          <a:pPr algn="l"/>
          <a:endParaRPr lang="pt-BR" sz="1600"/>
        </a:p>
      </dgm:t>
    </dgm:pt>
    <dgm:pt modelId="{389F7AEA-02BA-4E06-886C-409DA8BD959B}" type="sibTrans" cxnId="{FFCA22EF-A915-4899-BFBC-2D276B23F326}">
      <dgm:prSet/>
      <dgm:spPr/>
      <dgm:t>
        <a:bodyPr/>
        <a:lstStyle/>
        <a:p>
          <a:pPr algn="l"/>
          <a:endParaRPr lang="pt-BR" sz="1600"/>
        </a:p>
      </dgm:t>
    </dgm:pt>
    <dgm:pt modelId="{1C7A0108-17EA-4F49-BC0D-D957B774BAD0}">
      <dgm:prSet custT="1"/>
      <dgm:spPr/>
      <dgm:t>
        <a:bodyPr tIns="0" bIns="0" anchor="t" anchorCtr="1"/>
        <a:lstStyle/>
        <a:p>
          <a:pPr algn="l"/>
          <a:r>
            <a:rPr lang="pt-BR" sz="800"/>
            <a:t>Dessubjetivação</a:t>
          </a:r>
        </a:p>
      </dgm:t>
    </dgm:pt>
    <dgm:pt modelId="{18FE949F-0835-4226-A10E-B0CE2701B359}" type="parTrans" cxnId="{A14DC1D5-92A1-465A-9467-6F3BE0A8F1BD}">
      <dgm:prSet/>
      <dgm:spPr/>
      <dgm:t>
        <a:bodyPr/>
        <a:lstStyle/>
        <a:p>
          <a:pPr algn="l"/>
          <a:endParaRPr lang="pt-BR" sz="1600"/>
        </a:p>
      </dgm:t>
    </dgm:pt>
    <dgm:pt modelId="{485F4862-60A2-4383-8726-5F989862A443}" type="sibTrans" cxnId="{A14DC1D5-92A1-465A-9467-6F3BE0A8F1BD}">
      <dgm:prSet/>
      <dgm:spPr/>
      <dgm:t>
        <a:bodyPr/>
        <a:lstStyle/>
        <a:p>
          <a:pPr algn="l"/>
          <a:endParaRPr lang="pt-BR" sz="1600"/>
        </a:p>
      </dgm:t>
    </dgm:pt>
    <dgm:pt modelId="{26B43DA1-BD6A-47A2-BE96-7AB5EBC26E48}" type="pres">
      <dgm:prSet presAssocID="{A7BA7839-D861-4DA8-8279-3044A1B621A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10BA4791-B91E-4C76-842D-C56E0390CC84}" type="pres">
      <dgm:prSet presAssocID="{A7BA7839-D861-4DA8-8279-3044A1B621AE}" presName="tSp" presStyleCnt="0"/>
      <dgm:spPr/>
      <dgm:t>
        <a:bodyPr/>
        <a:lstStyle/>
        <a:p>
          <a:endParaRPr lang="en-US"/>
        </a:p>
      </dgm:t>
    </dgm:pt>
    <dgm:pt modelId="{17F3EB96-496D-470A-9F20-A51409409C78}" type="pres">
      <dgm:prSet presAssocID="{A7BA7839-D861-4DA8-8279-3044A1B621AE}" presName="bSp" presStyleCnt="0"/>
      <dgm:spPr/>
      <dgm:t>
        <a:bodyPr/>
        <a:lstStyle/>
        <a:p>
          <a:endParaRPr lang="en-US"/>
        </a:p>
      </dgm:t>
    </dgm:pt>
    <dgm:pt modelId="{1F52EA1E-707F-4C90-8DF2-775148EB2BC7}" type="pres">
      <dgm:prSet presAssocID="{A7BA7839-D861-4DA8-8279-3044A1B621AE}" presName="process" presStyleCnt="0"/>
      <dgm:spPr/>
      <dgm:t>
        <a:bodyPr/>
        <a:lstStyle/>
        <a:p>
          <a:endParaRPr lang="en-US"/>
        </a:p>
      </dgm:t>
    </dgm:pt>
    <dgm:pt modelId="{E30852F8-91D5-4B92-8831-2595E894B987}" type="pres">
      <dgm:prSet presAssocID="{27A15C91-2B19-46BE-8A58-E2C2ECFAF57C}" presName="composite1" presStyleCnt="0"/>
      <dgm:spPr/>
      <dgm:t>
        <a:bodyPr/>
        <a:lstStyle/>
        <a:p>
          <a:endParaRPr lang="en-US"/>
        </a:p>
      </dgm:t>
    </dgm:pt>
    <dgm:pt modelId="{CD821BCC-DFC7-4B7C-B30C-AB64863ED24E}" type="pres">
      <dgm:prSet presAssocID="{27A15C91-2B19-46BE-8A58-E2C2ECFAF57C}" presName="dummyNode1" presStyleLbl="node1" presStyleIdx="0" presStyleCnt="2"/>
      <dgm:spPr/>
      <dgm:t>
        <a:bodyPr/>
        <a:lstStyle/>
        <a:p>
          <a:endParaRPr lang="en-US"/>
        </a:p>
      </dgm:t>
    </dgm:pt>
    <dgm:pt modelId="{FEABE2C0-267A-40E5-A332-4A47968E19CA}" type="pres">
      <dgm:prSet presAssocID="{27A15C91-2B19-46BE-8A58-E2C2ECFAF57C}" presName="childNode1" presStyleLbl="bgAcc1" presStyleIdx="0" presStyleCnt="2" custScaleX="137662" custScaleY="132211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84B054A-D47B-4091-947F-E0F2A2B93730}" type="pres">
      <dgm:prSet presAssocID="{27A15C91-2B19-46BE-8A58-E2C2ECFAF57C}" presName="childNode1tx" presStyleLbl="bgAcc1" presStyleIdx="0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C01D97E-52DE-40B2-92C5-C25FFA02CEC8}" type="pres">
      <dgm:prSet presAssocID="{27A15C91-2B19-46BE-8A58-E2C2ECFAF57C}" presName="parentNode1" presStyleLbl="node1" presStyleIdx="0" presStyleCnt="2" custScaleX="80561" custScaleY="48027" custLinFactNeighborY="11614">
        <dgm:presLayoutVars>
          <dgm:chMax val="1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1A88DC5-51D8-4061-A590-2E88EF263FE5}" type="pres">
      <dgm:prSet presAssocID="{27A15C91-2B19-46BE-8A58-E2C2ECFAF57C}" presName="connSite1" presStyleCnt="0"/>
      <dgm:spPr/>
      <dgm:t>
        <a:bodyPr/>
        <a:lstStyle/>
        <a:p>
          <a:endParaRPr lang="en-US"/>
        </a:p>
      </dgm:t>
    </dgm:pt>
    <dgm:pt modelId="{88E31292-8AEC-4137-A510-5B3D8878B43C}" type="pres">
      <dgm:prSet presAssocID="{EDB6E2E7-820B-4E72-8353-F9E9031A6858}" presName="Name9" presStyleLbl="sibTrans2D1" presStyleIdx="0" presStyleCnt="1" custLinFactNeighborY="-25959"/>
      <dgm:spPr/>
      <dgm:t>
        <a:bodyPr/>
        <a:lstStyle/>
        <a:p>
          <a:endParaRPr lang="pt-BR"/>
        </a:p>
      </dgm:t>
    </dgm:pt>
    <dgm:pt modelId="{10910190-BE8B-4A3C-8EA5-80F07E66B2EE}" type="pres">
      <dgm:prSet presAssocID="{A0DC29FB-E396-462D-83AF-8C1B380DFBDE}" presName="composite2" presStyleCnt="0"/>
      <dgm:spPr/>
      <dgm:t>
        <a:bodyPr/>
        <a:lstStyle/>
        <a:p>
          <a:endParaRPr lang="en-US"/>
        </a:p>
      </dgm:t>
    </dgm:pt>
    <dgm:pt modelId="{B04E6037-C426-4A07-B51A-87C9DD78544A}" type="pres">
      <dgm:prSet presAssocID="{A0DC29FB-E396-462D-83AF-8C1B380DFBDE}" presName="dummyNode2" presStyleLbl="node1" presStyleIdx="0" presStyleCnt="2"/>
      <dgm:spPr/>
      <dgm:t>
        <a:bodyPr/>
        <a:lstStyle/>
        <a:p>
          <a:endParaRPr lang="en-US"/>
        </a:p>
      </dgm:t>
    </dgm:pt>
    <dgm:pt modelId="{B8932101-EC9D-4370-973A-13722C733568}" type="pres">
      <dgm:prSet presAssocID="{A0DC29FB-E396-462D-83AF-8C1B380DFBDE}" presName="childNode2" presStyleLbl="bgAcc1" presStyleIdx="1" presStyleCnt="2" custScaleX="140179" custScaleY="13450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1AD12D5-6035-4373-9877-28E4901739A2}" type="pres">
      <dgm:prSet presAssocID="{A0DC29FB-E396-462D-83AF-8C1B380DFBDE}" presName="childNode2tx" presStyleLbl="bgAcc1" presStyleIdx="1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AA318EB-5904-4D62-B962-C0C33D91A633}" type="pres">
      <dgm:prSet presAssocID="{A0DC29FB-E396-462D-83AF-8C1B380DFBDE}" presName="parentNode2" presStyleLbl="node1" presStyleIdx="1" presStyleCnt="2" custScaleX="64948" custScaleY="51021" custLinFactNeighborY="-8296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70FFF1E-195A-4050-B591-27D13E78589C}" type="pres">
      <dgm:prSet presAssocID="{A0DC29FB-E396-462D-83AF-8C1B380DFBDE}" presName="connSite2" presStyleCnt="0"/>
      <dgm:spPr/>
      <dgm:t>
        <a:bodyPr/>
        <a:lstStyle/>
        <a:p>
          <a:endParaRPr lang="en-US"/>
        </a:p>
      </dgm:t>
    </dgm:pt>
  </dgm:ptLst>
  <dgm:cxnLst>
    <dgm:cxn modelId="{FFCA22EF-A915-4899-BFBC-2D276B23F326}" srcId="{A0DC29FB-E396-462D-83AF-8C1B380DFBDE}" destId="{27AEAC27-FA36-4AA3-AB59-CBC77B382D55}" srcOrd="5" destOrd="0" parTransId="{03D1D650-CB12-4780-B5A2-741E81DA75CE}" sibTransId="{389F7AEA-02BA-4E06-886C-409DA8BD959B}"/>
    <dgm:cxn modelId="{E06B827D-ED42-4501-B275-6BED61200824}" type="presOf" srcId="{05094DFE-65DC-49F3-BAA6-2DC259315625}" destId="{B8932101-EC9D-4370-973A-13722C733568}" srcOrd="0" destOrd="4" presId="urn:microsoft.com/office/officeart/2005/8/layout/hProcess4"/>
    <dgm:cxn modelId="{D37381EB-2BB3-40EB-AC21-8B8C151902DF}" type="presOf" srcId="{9396080E-66A3-4FDE-99D5-FBC85D330C60}" destId="{FEABE2C0-267A-40E5-A332-4A47968E19CA}" srcOrd="0" destOrd="1" presId="urn:microsoft.com/office/officeart/2005/8/layout/hProcess4"/>
    <dgm:cxn modelId="{B539FD46-BB76-4296-B949-443946AF297B}" type="presOf" srcId="{27AEAC27-FA36-4AA3-AB59-CBC77B382D55}" destId="{E1AD12D5-6035-4373-9877-28E4901739A2}" srcOrd="1" destOrd="5" presId="urn:microsoft.com/office/officeart/2005/8/layout/hProcess4"/>
    <dgm:cxn modelId="{3B12DDAE-ED94-4625-864A-5E03AD692753}" type="presOf" srcId="{9396080E-66A3-4FDE-99D5-FBC85D330C60}" destId="{684B054A-D47B-4091-947F-E0F2A2B93730}" srcOrd="1" destOrd="1" presId="urn:microsoft.com/office/officeart/2005/8/layout/hProcess4"/>
    <dgm:cxn modelId="{164CA507-BAC0-4972-89D0-6CBB9D6A4D70}" type="presOf" srcId="{51E98414-E5B4-4613-A196-51A08874FC2E}" destId="{684B054A-D47B-4091-947F-E0F2A2B93730}" srcOrd="1" destOrd="3" presId="urn:microsoft.com/office/officeart/2005/8/layout/hProcess4"/>
    <dgm:cxn modelId="{604C36E6-60EA-4E54-8A2B-FEE1609D6F10}" srcId="{27A15C91-2B19-46BE-8A58-E2C2ECFAF57C}" destId="{99F9B2A1-0D09-4E66-84A5-B2C1E8B674FB}" srcOrd="6" destOrd="0" parTransId="{45B6746C-3983-4A23-80F7-7D22F19FE5C2}" sibTransId="{3FF30F1C-7494-4B58-81A9-07D8EC99A621}"/>
    <dgm:cxn modelId="{C30FC9E3-EED9-4789-89D9-2B798046A9B7}" type="presOf" srcId="{5497B551-2C04-4BCE-9FAA-25B40C77EDF3}" destId="{684B054A-D47B-4091-947F-E0F2A2B93730}" srcOrd="1" destOrd="2" presId="urn:microsoft.com/office/officeart/2005/8/layout/hProcess4"/>
    <dgm:cxn modelId="{D69E7E91-9302-4B27-A157-F56AE0994403}" type="presOf" srcId="{D77758E9-7992-4905-8DD1-B094D619B87F}" destId="{684B054A-D47B-4091-947F-E0F2A2B93730}" srcOrd="1" destOrd="4" presId="urn:microsoft.com/office/officeart/2005/8/layout/hProcess4"/>
    <dgm:cxn modelId="{AC6CBDD8-72F3-4BE9-B473-806CCDF5BE95}" type="presOf" srcId="{29B21FAC-00BD-4255-96A7-2688DC2DF0A8}" destId="{E1AD12D5-6035-4373-9877-28E4901739A2}" srcOrd="1" destOrd="3" presId="urn:microsoft.com/office/officeart/2005/8/layout/hProcess4"/>
    <dgm:cxn modelId="{7437B3C0-8FF4-40F8-9243-AECBA1C1EAA3}" type="presOf" srcId="{A7BA7839-D861-4DA8-8279-3044A1B621AE}" destId="{26B43DA1-BD6A-47A2-BE96-7AB5EBC26E48}" srcOrd="0" destOrd="0" presId="urn:microsoft.com/office/officeart/2005/8/layout/hProcess4"/>
    <dgm:cxn modelId="{499A06A3-EAC2-4304-8A83-FDE4FD6EE3C3}" srcId="{27A15C91-2B19-46BE-8A58-E2C2ECFAF57C}" destId="{9396080E-66A3-4FDE-99D5-FBC85D330C60}" srcOrd="1" destOrd="0" parTransId="{F12A1763-B601-4B08-B3BB-A08B44C8780B}" sibTransId="{CA75EC58-E49E-42C3-A5B0-8475F835C1D4}"/>
    <dgm:cxn modelId="{1E4A02EC-975C-4E76-8D97-93B40BDD1A2F}" type="presOf" srcId="{27A15C91-2B19-46BE-8A58-E2C2ECFAF57C}" destId="{CC01D97E-52DE-40B2-92C5-C25FFA02CEC8}" srcOrd="0" destOrd="0" presId="urn:microsoft.com/office/officeart/2005/8/layout/hProcess4"/>
    <dgm:cxn modelId="{D26DE2F4-FB0A-49E8-B73E-0BC308AA155C}" type="presOf" srcId="{51E98414-E5B4-4613-A196-51A08874FC2E}" destId="{FEABE2C0-267A-40E5-A332-4A47968E19CA}" srcOrd="0" destOrd="3" presId="urn:microsoft.com/office/officeart/2005/8/layout/hProcess4"/>
    <dgm:cxn modelId="{23B70507-36CB-4072-B3FF-A65C47B8FE1B}" type="presOf" srcId="{016A758F-B59F-495C-BDCA-D5C1D8F3E4F4}" destId="{B8932101-EC9D-4370-973A-13722C733568}" srcOrd="0" destOrd="0" presId="urn:microsoft.com/office/officeart/2005/8/layout/hProcess4"/>
    <dgm:cxn modelId="{26E03361-ABCC-42E7-9010-BDBE8743AB89}" type="presOf" srcId="{05094DFE-65DC-49F3-BAA6-2DC259315625}" destId="{E1AD12D5-6035-4373-9877-28E4901739A2}" srcOrd="1" destOrd="4" presId="urn:microsoft.com/office/officeart/2005/8/layout/hProcess4"/>
    <dgm:cxn modelId="{E46E55D4-6058-40D7-989E-BC5EA6474DB6}" srcId="{A0DC29FB-E396-462D-83AF-8C1B380DFBDE}" destId="{016A758F-B59F-495C-BDCA-D5C1D8F3E4F4}" srcOrd="0" destOrd="0" parTransId="{DE79CFF9-197B-430D-82DD-B05CA78365CD}" sibTransId="{D08087F0-63CD-4942-BFF0-B8BA4570B3DC}"/>
    <dgm:cxn modelId="{1630845F-E8FA-49D1-9669-78ADABB0ACF1}" type="presOf" srcId="{29B21FAC-00BD-4255-96A7-2688DC2DF0A8}" destId="{B8932101-EC9D-4370-973A-13722C733568}" srcOrd="0" destOrd="3" presId="urn:microsoft.com/office/officeart/2005/8/layout/hProcess4"/>
    <dgm:cxn modelId="{B690A4AE-E65B-4EC0-BEF2-C5D84C66A644}" srcId="{A0DC29FB-E396-462D-83AF-8C1B380DFBDE}" destId="{29B21FAC-00BD-4255-96A7-2688DC2DF0A8}" srcOrd="3" destOrd="0" parTransId="{89F2AB4D-0B25-4EF5-8C0B-F756B7880518}" sibTransId="{06157612-8EB8-44F1-8B49-856DD34B6021}"/>
    <dgm:cxn modelId="{A14DC1D5-92A1-465A-9467-6F3BE0A8F1BD}" srcId="{A0DC29FB-E396-462D-83AF-8C1B380DFBDE}" destId="{1C7A0108-17EA-4F49-BC0D-D957B774BAD0}" srcOrd="6" destOrd="0" parTransId="{18FE949F-0835-4226-A10E-B0CE2701B359}" sibTransId="{485F4862-60A2-4383-8726-5F989862A443}"/>
    <dgm:cxn modelId="{271416D3-1269-492E-BF32-6AC82C10B7EF}" type="presOf" srcId="{97D2F2F8-44DB-4D28-800B-46444785973D}" destId="{FEABE2C0-267A-40E5-A332-4A47968E19CA}" srcOrd="0" destOrd="0" presId="urn:microsoft.com/office/officeart/2005/8/layout/hProcess4"/>
    <dgm:cxn modelId="{A5DE1471-6E53-4CED-A91E-A03292D59CB5}" type="presOf" srcId="{2106D8F6-CCB9-4B94-83D3-17BE0B743135}" destId="{684B054A-D47B-4091-947F-E0F2A2B93730}" srcOrd="1" destOrd="5" presId="urn:microsoft.com/office/officeart/2005/8/layout/hProcess4"/>
    <dgm:cxn modelId="{211EA666-AAA1-466F-A53C-A767B36CC2BA}" type="presOf" srcId="{97D2F2F8-44DB-4D28-800B-46444785973D}" destId="{684B054A-D47B-4091-947F-E0F2A2B93730}" srcOrd="1" destOrd="0" presId="urn:microsoft.com/office/officeart/2005/8/layout/hProcess4"/>
    <dgm:cxn modelId="{20761A85-B9EF-4AF2-A7A3-A96763A3E481}" srcId="{27A15C91-2B19-46BE-8A58-E2C2ECFAF57C}" destId="{97D2F2F8-44DB-4D28-800B-46444785973D}" srcOrd="0" destOrd="0" parTransId="{AED974BA-34A1-46FF-95FD-8D86AB48DEDD}" sibTransId="{66DE3BBC-73F3-4EA6-8E55-5B8433798D84}"/>
    <dgm:cxn modelId="{DEA57675-1519-42A3-BBA4-DDA4F8EC7DA1}" srcId="{27A15C91-2B19-46BE-8A58-E2C2ECFAF57C}" destId="{5497B551-2C04-4BCE-9FAA-25B40C77EDF3}" srcOrd="2" destOrd="0" parTransId="{450C4150-4653-4362-B990-9F0A663D058B}" sibTransId="{F1CD9491-C296-4D3D-A1A3-EBDBCF2DEAEE}"/>
    <dgm:cxn modelId="{E6207D9D-BA19-4D2D-9C19-3D45E67F3596}" srcId="{A0DC29FB-E396-462D-83AF-8C1B380DFBDE}" destId="{7AF91992-5421-4BC1-AF39-170A225FBA26}" srcOrd="2" destOrd="0" parTransId="{29A96A0E-0010-40F2-8564-0A8AA5BAFE17}" sibTransId="{0B663375-B184-4C3A-BD5D-3120B01935A6}"/>
    <dgm:cxn modelId="{DD3BCCA5-B698-45B8-8460-BACEE4CF2027}" srcId="{A7BA7839-D861-4DA8-8279-3044A1B621AE}" destId="{A0DC29FB-E396-462D-83AF-8C1B380DFBDE}" srcOrd="1" destOrd="0" parTransId="{CE4C47E8-46DA-464C-AF9E-6BB0631BFA97}" sibTransId="{5F5D753F-D2C7-4907-A963-E4E5964B07A6}"/>
    <dgm:cxn modelId="{9980D97F-6D58-4D81-8353-C9E9DD5171D5}" type="presOf" srcId="{2106D8F6-CCB9-4B94-83D3-17BE0B743135}" destId="{FEABE2C0-267A-40E5-A332-4A47968E19CA}" srcOrd="0" destOrd="5" presId="urn:microsoft.com/office/officeart/2005/8/layout/hProcess4"/>
    <dgm:cxn modelId="{632549C7-DE0A-4B4C-9CF5-747F9C7078CC}" type="presOf" srcId="{EDB6E2E7-820B-4E72-8353-F9E9031A6858}" destId="{88E31292-8AEC-4137-A510-5B3D8878B43C}" srcOrd="0" destOrd="0" presId="urn:microsoft.com/office/officeart/2005/8/layout/hProcess4"/>
    <dgm:cxn modelId="{31D116EA-3506-42A1-B2E5-99AAE1065715}" srcId="{27A15C91-2B19-46BE-8A58-E2C2ECFAF57C}" destId="{2106D8F6-CCB9-4B94-83D3-17BE0B743135}" srcOrd="5" destOrd="0" parTransId="{8FBA982F-3BC2-44A1-9284-F8A8D3AF28BA}" sibTransId="{4903B4D2-693A-41B5-9F3A-CB111A3FF585}"/>
    <dgm:cxn modelId="{17365B56-2789-4885-9867-1AEE544FFF8E}" type="presOf" srcId="{1C7A0108-17EA-4F49-BC0D-D957B774BAD0}" destId="{E1AD12D5-6035-4373-9877-28E4901739A2}" srcOrd="1" destOrd="6" presId="urn:microsoft.com/office/officeart/2005/8/layout/hProcess4"/>
    <dgm:cxn modelId="{3AFC3936-B06F-400B-994E-C6C01C075FF9}" type="presOf" srcId="{D77758E9-7992-4905-8DD1-B094D619B87F}" destId="{FEABE2C0-267A-40E5-A332-4A47968E19CA}" srcOrd="0" destOrd="4" presId="urn:microsoft.com/office/officeart/2005/8/layout/hProcess4"/>
    <dgm:cxn modelId="{A22DB386-136D-4728-8E9D-C45D49E0E016}" type="presOf" srcId="{99F9B2A1-0D09-4E66-84A5-B2C1E8B674FB}" destId="{684B054A-D47B-4091-947F-E0F2A2B93730}" srcOrd="1" destOrd="6" presId="urn:microsoft.com/office/officeart/2005/8/layout/hProcess4"/>
    <dgm:cxn modelId="{8298DC61-E04F-4CB3-96DE-75F97322B492}" srcId="{27A15C91-2B19-46BE-8A58-E2C2ECFAF57C}" destId="{D77758E9-7992-4905-8DD1-B094D619B87F}" srcOrd="4" destOrd="0" parTransId="{0A262BCE-27D3-4F49-AE3D-62D012F76A2A}" sibTransId="{93671FE2-C889-4202-B73D-768075B782C8}"/>
    <dgm:cxn modelId="{F905AB94-7042-4F75-B475-74942C1D70CE}" srcId="{A0DC29FB-E396-462D-83AF-8C1B380DFBDE}" destId="{05094DFE-65DC-49F3-BAA6-2DC259315625}" srcOrd="4" destOrd="0" parTransId="{EF47FF9D-038A-4577-A228-D15E50D9C3E6}" sibTransId="{0F897A19-B822-4EBE-A3C5-E6D0D42678B1}"/>
    <dgm:cxn modelId="{D7CCA197-50A7-43A0-B893-CE1E096B6BCB}" type="presOf" srcId="{99F9B2A1-0D09-4E66-84A5-B2C1E8B674FB}" destId="{FEABE2C0-267A-40E5-A332-4A47968E19CA}" srcOrd="0" destOrd="6" presId="urn:microsoft.com/office/officeart/2005/8/layout/hProcess4"/>
    <dgm:cxn modelId="{B84962AF-6613-4923-886D-A5DB585DD909}" type="presOf" srcId="{7AF91992-5421-4BC1-AF39-170A225FBA26}" destId="{B8932101-EC9D-4370-973A-13722C733568}" srcOrd="0" destOrd="2" presId="urn:microsoft.com/office/officeart/2005/8/layout/hProcess4"/>
    <dgm:cxn modelId="{576587FD-0B0D-45E1-BC13-038CCE8DAA0C}" srcId="{A0DC29FB-E396-462D-83AF-8C1B380DFBDE}" destId="{2467B7A3-524F-453B-A9B4-6583316AE93A}" srcOrd="1" destOrd="0" parTransId="{C5C1E099-89BD-4B1F-BF6A-C9C9D537C763}" sibTransId="{A07C3DBD-54D7-45CC-9FCF-2AFF8E44204B}"/>
    <dgm:cxn modelId="{6ACBA968-5CBF-4C34-9CF5-6BC286ED4010}" type="presOf" srcId="{016A758F-B59F-495C-BDCA-D5C1D8F3E4F4}" destId="{E1AD12D5-6035-4373-9877-28E4901739A2}" srcOrd="1" destOrd="0" presId="urn:microsoft.com/office/officeart/2005/8/layout/hProcess4"/>
    <dgm:cxn modelId="{C8B20DD8-D26E-4CCB-84FC-6AA933495550}" type="presOf" srcId="{1C7A0108-17EA-4F49-BC0D-D957B774BAD0}" destId="{B8932101-EC9D-4370-973A-13722C733568}" srcOrd="0" destOrd="6" presId="urn:microsoft.com/office/officeart/2005/8/layout/hProcess4"/>
    <dgm:cxn modelId="{25BA8975-67EE-4FC0-8BE3-B4915276781F}" type="presOf" srcId="{2467B7A3-524F-453B-A9B4-6583316AE93A}" destId="{E1AD12D5-6035-4373-9877-28E4901739A2}" srcOrd="1" destOrd="1" presId="urn:microsoft.com/office/officeart/2005/8/layout/hProcess4"/>
    <dgm:cxn modelId="{C7120494-8C0B-4010-BD31-6032976DD8BF}" type="presOf" srcId="{A0DC29FB-E396-462D-83AF-8C1B380DFBDE}" destId="{4AA318EB-5904-4D62-B962-C0C33D91A633}" srcOrd="0" destOrd="0" presId="urn:microsoft.com/office/officeart/2005/8/layout/hProcess4"/>
    <dgm:cxn modelId="{B78CAB26-F688-4BD2-803B-4E116FFD73CD}" type="presOf" srcId="{5497B551-2C04-4BCE-9FAA-25B40C77EDF3}" destId="{FEABE2C0-267A-40E5-A332-4A47968E19CA}" srcOrd="0" destOrd="2" presId="urn:microsoft.com/office/officeart/2005/8/layout/hProcess4"/>
    <dgm:cxn modelId="{B3E04DC9-FD34-4F92-9EFA-D0BA89C4133F}" type="presOf" srcId="{2467B7A3-524F-453B-A9B4-6583316AE93A}" destId="{B8932101-EC9D-4370-973A-13722C733568}" srcOrd="0" destOrd="1" presId="urn:microsoft.com/office/officeart/2005/8/layout/hProcess4"/>
    <dgm:cxn modelId="{4E3D1815-F88E-47CD-A99E-39CA3D954B48}" srcId="{27A15C91-2B19-46BE-8A58-E2C2ECFAF57C}" destId="{51E98414-E5B4-4613-A196-51A08874FC2E}" srcOrd="3" destOrd="0" parTransId="{EE5E336E-0040-4702-A1E4-C3D87B0C2CC8}" sibTransId="{F25D32A4-5E40-47CA-8337-6B1BA5F45D96}"/>
    <dgm:cxn modelId="{C4F869AE-F7C5-4CE1-9D0D-43C7BCFC58A3}" srcId="{A7BA7839-D861-4DA8-8279-3044A1B621AE}" destId="{27A15C91-2B19-46BE-8A58-E2C2ECFAF57C}" srcOrd="0" destOrd="0" parTransId="{10E13652-52BB-46D3-AA04-363EF8D3CBAC}" sibTransId="{EDB6E2E7-820B-4E72-8353-F9E9031A6858}"/>
    <dgm:cxn modelId="{8D3D023B-20F6-48F3-A169-A3F58DC6B207}" type="presOf" srcId="{27AEAC27-FA36-4AA3-AB59-CBC77B382D55}" destId="{B8932101-EC9D-4370-973A-13722C733568}" srcOrd="0" destOrd="5" presId="urn:microsoft.com/office/officeart/2005/8/layout/hProcess4"/>
    <dgm:cxn modelId="{4EEF4F84-D110-4762-9A3E-19B9C5D968D0}" type="presOf" srcId="{7AF91992-5421-4BC1-AF39-170A225FBA26}" destId="{E1AD12D5-6035-4373-9877-28E4901739A2}" srcOrd="1" destOrd="2" presId="urn:microsoft.com/office/officeart/2005/8/layout/hProcess4"/>
    <dgm:cxn modelId="{BA7EE7BE-4DBA-4EBB-9D07-4F54783026CF}" type="presParOf" srcId="{26B43DA1-BD6A-47A2-BE96-7AB5EBC26E48}" destId="{10BA4791-B91E-4C76-842D-C56E0390CC84}" srcOrd="0" destOrd="0" presId="urn:microsoft.com/office/officeart/2005/8/layout/hProcess4"/>
    <dgm:cxn modelId="{2EE6526C-C46A-4C1D-9E2B-D8E8F0835161}" type="presParOf" srcId="{26B43DA1-BD6A-47A2-BE96-7AB5EBC26E48}" destId="{17F3EB96-496D-470A-9F20-A51409409C78}" srcOrd="1" destOrd="0" presId="urn:microsoft.com/office/officeart/2005/8/layout/hProcess4"/>
    <dgm:cxn modelId="{6497F9B2-9A38-4A1B-9C38-EB66D8AC4E61}" type="presParOf" srcId="{26B43DA1-BD6A-47A2-BE96-7AB5EBC26E48}" destId="{1F52EA1E-707F-4C90-8DF2-775148EB2BC7}" srcOrd="2" destOrd="0" presId="urn:microsoft.com/office/officeart/2005/8/layout/hProcess4"/>
    <dgm:cxn modelId="{8CB81FB6-E604-489F-B306-50D6AA473578}" type="presParOf" srcId="{1F52EA1E-707F-4C90-8DF2-775148EB2BC7}" destId="{E30852F8-91D5-4B92-8831-2595E894B987}" srcOrd="0" destOrd="0" presId="urn:microsoft.com/office/officeart/2005/8/layout/hProcess4"/>
    <dgm:cxn modelId="{4BF34729-DBC3-4AA7-B9F5-FBCCE55225AC}" type="presParOf" srcId="{E30852F8-91D5-4B92-8831-2595E894B987}" destId="{CD821BCC-DFC7-4B7C-B30C-AB64863ED24E}" srcOrd="0" destOrd="0" presId="urn:microsoft.com/office/officeart/2005/8/layout/hProcess4"/>
    <dgm:cxn modelId="{AFDF644A-611C-4910-84B0-3FD04B576C7F}" type="presParOf" srcId="{E30852F8-91D5-4B92-8831-2595E894B987}" destId="{FEABE2C0-267A-40E5-A332-4A47968E19CA}" srcOrd="1" destOrd="0" presId="urn:microsoft.com/office/officeart/2005/8/layout/hProcess4"/>
    <dgm:cxn modelId="{10BC4D12-0A48-4820-AD10-E78B847B23D5}" type="presParOf" srcId="{E30852F8-91D5-4B92-8831-2595E894B987}" destId="{684B054A-D47B-4091-947F-E0F2A2B93730}" srcOrd="2" destOrd="0" presId="urn:microsoft.com/office/officeart/2005/8/layout/hProcess4"/>
    <dgm:cxn modelId="{0B0F938C-00C0-4E31-A8C4-F69F3D2F298B}" type="presParOf" srcId="{E30852F8-91D5-4B92-8831-2595E894B987}" destId="{CC01D97E-52DE-40B2-92C5-C25FFA02CEC8}" srcOrd="3" destOrd="0" presId="urn:microsoft.com/office/officeart/2005/8/layout/hProcess4"/>
    <dgm:cxn modelId="{B8D82686-826D-4A96-B55B-EF8F7D760AAC}" type="presParOf" srcId="{E30852F8-91D5-4B92-8831-2595E894B987}" destId="{61A88DC5-51D8-4061-A590-2E88EF263FE5}" srcOrd="4" destOrd="0" presId="urn:microsoft.com/office/officeart/2005/8/layout/hProcess4"/>
    <dgm:cxn modelId="{DACE06C8-4AAA-467E-9FC3-F4ACD392DD2A}" type="presParOf" srcId="{1F52EA1E-707F-4C90-8DF2-775148EB2BC7}" destId="{88E31292-8AEC-4137-A510-5B3D8878B43C}" srcOrd="1" destOrd="0" presId="urn:microsoft.com/office/officeart/2005/8/layout/hProcess4"/>
    <dgm:cxn modelId="{43B25FF0-895C-430E-BD17-55D656A4DA95}" type="presParOf" srcId="{1F52EA1E-707F-4C90-8DF2-775148EB2BC7}" destId="{10910190-BE8B-4A3C-8EA5-80F07E66B2EE}" srcOrd="2" destOrd="0" presId="urn:microsoft.com/office/officeart/2005/8/layout/hProcess4"/>
    <dgm:cxn modelId="{3A2D3F62-830C-4C51-AE2E-E8294C76318E}" type="presParOf" srcId="{10910190-BE8B-4A3C-8EA5-80F07E66B2EE}" destId="{B04E6037-C426-4A07-B51A-87C9DD78544A}" srcOrd="0" destOrd="0" presId="urn:microsoft.com/office/officeart/2005/8/layout/hProcess4"/>
    <dgm:cxn modelId="{AB8029EF-DE71-44DC-BDBA-3CC68AA97CE9}" type="presParOf" srcId="{10910190-BE8B-4A3C-8EA5-80F07E66B2EE}" destId="{B8932101-EC9D-4370-973A-13722C733568}" srcOrd="1" destOrd="0" presId="urn:microsoft.com/office/officeart/2005/8/layout/hProcess4"/>
    <dgm:cxn modelId="{8AFC9DA6-E980-441F-BC76-529C4200277D}" type="presParOf" srcId="{10910190-BE8B-4A3C-8EA5-80F07E66B2EE}" destId="{E1AD12D5-6035-4373-9877-28E4901739A2}" srcOrd="2" destOrd="0" presId="urn:microsoft.com/office/officeart/2005/8/layout/hProcess4"/>
    <dgm:cxn modelId="{BD34A7B3-0E9D-4C44-BB2C-7859168AB4E6}" type="presParOf" srcId="{10910190-BE8B-4A3C-8EA5-80F07E66B2EE}" destId="{4AA318EB-5904-4D62-B962-C0C33D91A633}" srcOrd="3" destOrd="0" presId="urn:microsoft.com/office/officeart/2005/8/layout/hProcess4"/>
    <dgm:cxn modelId="{6DB76AD9-2BE9-4863-B7DA-05D3F96C2B8C}" type="presParOf" srcId="{10910190-BE8B-4A3C-8EA5-80F07E66B2EE}" destId="{470FFF1E-195A-4050-B591-27D13E78589C}" srcOrd="4" destOrd="0" presId="urn:microsoft.com/office/officeart/2005/8/layout/hProcess4"/>
  </dgm:cxnLst>
  <dgm:bg>
    <a:noFill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CB4E-FF74-407B-9A69-28B138D5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2010-01-30T20:45:00Z</dcterms:created>
  <dcterms:modified xsi:type="dcterms:W3CDTF">2010-01-30T20:47:00Z</dcterms:modified>
</cp:coreProperties>
</file>