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681" w:rsidRPr="00A54681" w:rsidRDefault="00A54681" w:rsidP="00A54681">
      <w:pPr>
        <w:pStyle w:val="Pr-formataoHTML"/>
        <w:spacing w:line="0" w:lineRule="atLeast"/>
        <w:jc w:val="center"/>
        <w:rPr>
          <w:rFonts w:ascii="Times New Roman" w:hAnsi="Times New Roman" w:cs="Times New Roman"/>
          <w:sz w:val="24"/>
          <w:szCs w:val="24"/>
          <w:lang w:val="en-US"/>
        </w:rPr>
      </w:pPr>
      <w:bookmarkStart w:id="0" w:name="_GoBack"/>
      <w:bookmarkEnd w:id="0"/>
      <w:r w:rsidRPr="00A5468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SCHOLAR </w:t>
      </w:r>
      <w:r w:rsidRPr="00A54681">
        <w:rPr>
          <w:rFonts w:ascii="Times New Roman" w:hAnsi="Times New Roman" w:cs="Times New Roman"/>
          <w:sz w:val="24"/>
          <w:szCs w:val="24"/>
          <w:lang w:val="en-US"/>
        </w:rPr>
        <w:t xml:space="preserve">SPACE AND THE TERRITORY IN ITS ENVIRONMENT: THE APPLICATION OF INSTRUMENTS IN THE EVALUATION OF LIMITS AND POSSIBILITIES IN A </w:t>
      </w:r>
      <w:r>
        <w:rPr>
          <w:rFonts w:ascii="Times New Roman" w:hAnsi="Times New Roman" w:cs="Times New Roman"/>
          <w:sz w:val="24"/>
          <w:szCs w:val="24"/>
          <w:lang w:val="en-US"/>
        </w:rPr>
        <w:t>FULL-TIME SCHOOL</w:t>
      </w:r>
    </w:p>
    <w:p w:rsidR="00303DCC" w:rsidRDefault="00303DCC" w:rsidP="00303DCC">
      <w:pPr>
        <w:pStyle w:val="Pr-formataoHTML"/>
        <w:spacing w:line="0" w:lineRule="atLeast"/>
        <w:rPr>
          <w:rFonts w:ascii="Times New Roman" w:hAnsi="Times New Roman" w:cs="Times New Roman"/>
          <w:color w:val="212121"/>
          <w:sz w:val="24"/>
          <w:szCs w:val="24"/>
          <w:shd w:val="clear" w:color="auto" w:fill="FFFFFF"/>
          <w:lang w:val="en-US"/>
        </w:rPr>
      </w:pPr>
    </w:p>
    <w:p w:rsidR="00303DCC" w:rsidRDefault="00303DCC" w:rsidP="00303DCC">
      <w:pPr>
        <w:pStyle w:val="Pr-formataoHTML"/>
        <w:spacing w:line="0" w:lineRule="atLeast"/>
        <w:rPr>
          <w:rFonts w:ascii="Times New Roman" w:hAnsi="Times New Roman"/>
          <w:b/>
          <w:sz w:val="24"/>
          <w:szCs w:val="24"/>
          <w:lang w:val="en-US"/>
        </w:rPr>
      </w:pPr>
      <w:r>
        <w:rPr>
          <w:rFonts w:ascii="Times New Roman" w:hAnsi="Times New Roman"/>
          <w:b/>
          <w:sz w:val="24"/>
          <w:szCs w:val="24"/>
          <w:lang w:val="en-US"/>
        </w:rPr>
        <w:t>ABSTRACT:</w:t>
      </w:r>
    </w:p>
    <w:p w:rsidR="00303DCC" w:rsidRPr="00377E29" w:rsidRDefault="00303DCC" w:rsidP="00303DCC">
      <w:pPr>
        <w:pStyle w:val="Pr-formataoHTML"/>
        <w:spacing w:line="0" w:lineRule="atLeast"/>
        <w:jc w:val="both"/>
        <w:rPr>
          <w:lang w:val="en-US"/>
        </w:rPr>
      </w:pPr>
      <w:r>
        <w:rPr>
          <w:rFonts w:ascii="Times New Roman" w:hAnsi="Times New Roman" w:cs="Times New Roman"/>
          <w:sz w:val="24"/>
          <w:szCs w:val="24"/>
          <w:lang w:val="en-US"/>
        </w:rPr>
        <w:br/>
      </w:r>
      <w:r>
        <w:rPr>
          <w:rFonts w:ascii="Times New Roman" w:hAnsi="Times New Roman" w:cs="Times New Roman"/>
          <w:color w:val="212121"/>
          <w:sz w:val="24"/>
          <w:szCs w:val="24"/>
          <w:shd w:val="clear" w:color="auto" w:fill="FFFFFF"/>
          <w:lang w:val="en-US"/>
        </w:rPr>
        <w:t xml:space="preserve">This article is the result of a survey conducted at the School Citizen Park </w:t>
      </w:r>
      <w:proofErr w:type="spellStart"/>
      <w:r>
        <w:rPr>
          <w:rFonts w:ascii="Times New Roman" w:hAnsi="Times New Roman" w:cs="Times New Roman"/>
          <w:color w:val="212121"/>
          <w:sz w:val="24"/>
          <w:szCs w:val="24"/>
          <w:shd w:val="clear" w:color="auto" w:fill="FFFFFF"/>
          <w:lang w:val="en-US"/>
        </w:rPr>
        <w:t>Cyro</w:t>
      </w:r>
      <w:proofErr w:type="spellEnd"/>
      <w:r>
        <w:rPr>
          <w:rFonts w:ascii="Times New Roman" w:hAnsi="Times New Roman" w:cs="Times New Roman"/>
          <w:color w:val="212121"/>
          <w:sz w:val="24"/>
          <w:szCs w:val="24"/>
          <w:shd w:val="clear" w:color="auto" w:fill="FFFFFF"/>
          <w:lang w:val="en-US"/>
        </w:rPr>
        <w:t xml:space="preserve"> </w:t>
      </w:r>
      <w:proofErr w:type="spellStart"/>
      <w:r>
        <w:rPr>
          <w:rFonts w:ascii="Times New Roman" w:hAnsi="Times New Roman" w:cs="Times New Roman"/>
          <w:color w:val="212121"/>
          <w:sz w:val="24"/>
          <w:szCs w:val="24"/>
          <w:shd w:val="clear" w:color="auto" w:fill="FFFFFF"/>
          <w:lang w:val="en-US"/>
        </w:rPr>
        <w:t>Sosnosk</w:t>
      </w:r>
      <w:r w:rsidR="005E715E">
        <w:rPr>
          <w:rFonts w:ascii="Times New Roman" w:hAnsi="Times New Roman" w:cs="Times New Roman"/>
          <w:color w:val="212121"/>
          <w:sz w:val="24"/>
          <w:szCs w:val="24"/>
          <w:shd w:val="clear" w:color="auto" w:fill="FFFFFF"/>
          <w:lang w:val="en-US"/>
        </w:rPr>
        <w:t>i</w:t>
      </w:r>
      <w:proofErr w:type="spellEnd"/>
      <w:r>
        <w:rPr>
          <w:rFonts w:ascii="Times New Roman" w:hAnsi="Times New Roman" w:cs="Times New Roman"/>
          <w:color w:val="212121"/>
          <w:sz w:val="24"/>
          <w:szCs w:val="24"/>
          <w:shd w:val="clear" w:color="auto" w:fill="FFFFFF"/>
          <w:lang w:val="en-US"/>
        </w:rPr>
        <w:t xml:space="preserve">, which aimed to understand the influence of architecture and in the educational processes of full-time education. Specific objectives: to verify the favorable and unfavorable aspects of the Citizen Park School </w:t>
      </w:r>
      <w:proofErr w:type="spellStart"/>
      <w:r>
        <w:rPr>
          <w:rFonts w:ascii="Times New Roman" w:hAnsi="Times New Roman" w:cs="Times New Roman"/>
          <w:color w:val="212121"/>
          <w:sz w:val="24"/>
          <w:szCs w:val="24"/>
          <w:shd w:val="clear" w:color="auto" w:fill="FFFFFF"/>
          <w:lang w:val="en-US"/>
        </w:rPr>
        <w:t>Cyro</w:t>
      </w:r>
      <w:proofErr w:type="spellEnd"/>
      <w:r>
        <w:rPr>
          <w:rFonts w:ascii="Times New Roman" w:hAnsi="Times New Roman" w:cs="Times New Roman"/>
          <w:color w:val="212121"/>
          <w:sz w:val="24"/>
          <w:szCs w:val="24"/>
          <w:shd w:val="clear" w:color="auto" w:fill="FFFFFF"/>
          <w:lang w:val="en-US"/>
        </w:rPr>
        <w:t xml:space="preserve"> </w:t>
      </w:r>
      <w:proofErr w:type="spellStart"/>
      <w:r>
        <w:rPr>
          <w:rFonts w:ascii="Times New Roman" w:hAnsi="Times New Roman" w:cs="Times New Roman"/>
          <w:color w:val="212121"/>
          <w:sz w:val="24"/>
          <w:szCs w:val="24"/>
          <w:shd w:val="clear" w:color="auto" w:fill="FFFFFF"/>
          <w:lang w:val="en-US"/>
        </w:rPr>
        <w:t>Sosnosk</w:t>
      </w:r>
      <w:r w:rsidR="005E715E">
        <w:rPr>
          <w:rFonts w:ascii="Times New Roman" w:hAnsi="Times New Roman" w:cs="Times New Roman"/>
          <w:color w:val="212121"/>
          <w:sz w:val="24"/>
          <w:szCs w:val="24"/>
          <w:shd w:val="clear" w:color="auto" w:fill="FFFFFF"/>
          <w:lang w:val="en-US"/>
        </w:rPr>
        <w:t>i</w:t>
      </w:r>
      <w:proofErr w:type="spellEnd"/>
      <w:r>
        <w:rPr>
          <w:rFonts w:ascii="Times New Roman" w:hAnsi="Times New Roman" w:cs="Times New Roman"/>
          <w:color w:val="212121"/>
          <w:sz w:val="24"/>
          <w:szCs w:val="24"/>
          <w:shd w:val="clear" w:color="auto" w:fill="FFFFFF"/>
          <w:lang w:val="en-US"/>
        </w:rPr>
        <w:t xml:space="preserve"> architecture for full-time education and their educational practices; identify the perception of students, teachers and administrators about the school environment and point suggestions for change or stay for the realization of teaching practices in full-time. The idea of ​​working with this issue arose by questioning about </w:t>
      </w:r>
      <w:r w:rsidR="00EF6CDC" w:rsidRPr="00EF6CDC">
        <w:rPr>
          <w:rFonts w:ascii="Times New Roman" w:hAnsi="Times New Roman" w:cs="Times New Roman"/>
          <w:color w:val="212121"/>
          <w:sz w:val="24"/>
          <w:szCs w:val="24"/>
          <w:shd w:val="clear" w:color="auto" w:fill="FFFFFF"/>
          <w:lang w:val="en-US"/>
        </w:rPr>
        <w:t>relationship between school space and the proposal for full-time education</w:t>
      </w:r>
      <w:r w:rsidR="00EF6CDC">
        <w:rPr>
          <w:rFonts w:ascii="Times New Roman" w:hAnsi="Times New Roman" w:cs="Times New Roman"/>
          <w:color w:val="212121"/>
          <w:sz w:val="24"/>
          <w:szCs w:val="24"/>
          <w:shd w:val="clear" w:color="auto" w:fill="FFFFFF"/>
          <w:lang w:val="en-US"/>
        </w:rPr>
        <w:t xml:space="preserve">. </w:t>
      </w:r>
      <w:r>
        <w:rPr>
          <w:rFonts w:ascii="Times New Roman" w:hAnsi="Times New Roman" w:cs="Times New Roman"/>
          <w:color w:val="212121"/>
          <w:sz w:val="24"/>
          <w:szCs w:val="24"/>
          <w:shd w:val="clear" w:color="auto" w:fill="FFFFFF"/>
          <w:lang w:val="en-US"/>
        </w:rPr>
        <w:t xml:space="preserve">Through qualitative </w:t>
      </w:r>
      <w:proofErr w:type="spellStart"/>
      <w:r>
        <w:rPr>
          <w:rFonts w:ascii="Times New Roman" w:hAnsi="Times New Roman" w:cs="Times New Roman"/>
          <w:color w:val="212121"/>
          <w:sz w:val="24"/>
          <w:szCs w:val="24"/>
          <w:shd w:val="clear" w:color="auto" w:fill="FFFFFF"/>
          <w:lang w:val="en-US"/>
        </w:rPr>
        <w:t>multimethod</w:t>
      </w:r>
      <w:proofErr w:type="spellEnd"/>
      <w:r>
        <w:rPr>
          <w:rFonts w:ascii="Times New Roman" w:hAnsi="Times New Roman" w:cs="Times New Roman"/>
          <w:color w:val="212121"/>
          <w:sz w:val="24"/>
          <w:szCs w:val="24"/>
          <w:shd w:val="clear" w:color="auto" w:fill="FFFFFF"/>
          <w:lang w:val="en-US"/>
        </w:rPr>
        <w:t xml:space="preserve"> approach, the results were analyzed: semi-structured interviews with teachers and administrators, Walkthrough, Memory Game and drawing, and the last two instruments were applied to children from first to fifth year of elementary school. As a theoretical framework, we rely on the contributions of the authors regarding the integral education and educational spaces architecture. </w:t>
      </w:r>
      <w:r>
        <w:rPr>
          <w:rFonts w:ascii="Times New Roman" w:hAnsi="Times New Roman" w:cs="Times New Roman"/>
          <w:color w:val="212121"/>
          <w:sz w:val="24"/>
          <w:szCs w:val="24"/>
          <w:lang w:val="en-US"/>
        </w:rPr>
        <w:t>We highlight as results not incorporating a comprehensive education proposal in its entirety; lack of ownership by the school to make use of the territory in its surroundings, the need for upgrading of spaces as well as expansion of physical space, and the lack of encouragement and continuing education by the municipal secretary of education.</w:t>
      </w:r>
    </w:p>
    <w:p w:rsidR="00303DCC" w:rsidRPr="00377E29" w:rsidRDefault="00303DCC" w:rsidP="00303DCC">
      <w:pPr>
        <w:pStyle w:val="Pr-formataoHTML"/>
        <w:shd w:val="clear" w:color="auto" w:fill="FFFFFF"/>
        <w:jc w:val="both"/>
        <w:rPr>
          <w:lang w:val="en-US"/>
        </w:rPr>
      </w:pPr>
      <w:r>
        <w:rPr>
          <w:rFonts w:ascii="Times New Roman" w:hAnsi="Times New Roman" w:cs="Times New Roman"/>
          <w:b/>
          <w:color w:val="212121"/>
          <w:sz w:val="24"/>
          <w:szCs w:val="24"/>
          <w:lang w:val="en-US"/>
        </w:rPr>
        <w:t>Keywords:</w:t>
      </w:r>
      <w:r>
        <w:rPr>
          <w:rFonts w:ascii="Times New Roman" w:hAnsi="Times New Roman" w:cs="Times New Roman"/>
          <w:color w:val="212121"/>
          <w:sz w:val="24"/>
          <w:szCs w:val="24"/>
          <w:lang w:val="en-US"/>
        </w:rPr>
        <w:t xml:space="preserve"> Integral Education; </w:t>
      </w:r>
      <w:r w:rsidR="00A54681">
        <w:rPr>
          <w:rFonts w:ascii="Times New Roman" w:hAnsi="Times New Roman" w:cs="Times New Roman"/>
          <w:color w:val="212121"/>
          <w:sz w:val="24"/>
          <w:szCs w:val="24"/>
          <w:lang w:val="en-US"/>
        </w:rPr>
        <w:t>F</w:t>
      </w:r>
      <w:r>
        <w:rPr>
          <w:rFonts w:ascii="Times New Roman" w:hAnsi="Times New Roman" w:cs="Times New Roman"/>
          <w:color w:val="212121"/>
          <w:sz w:val="24"/>
          <w:szCs w:val="24"/>
          <w:lang w:val="en-US"/>
        </w:rPr>
        <w:t>ull-time</w:t>
      </w:r>
      <w:r w:rsidR="00A54681" w:rsidRPr="00A54681">
        <w:rPr>
          <w:rFonts w:ascii="Times New Roman" w:hAnsi="Times New Roman" w:cs="Times New Roman"/>
          <w:color w:val="212121"/>
          <w:sz w:val="24"/>
          <w:szCs w:val="24"/>
          <w:lang w:val="en-US"/>
        </w:rPr>
        <w:t xml:space="preserve"> </w:t>
      </w:r>
      <w:r w:rsidR="00A54681">
        <w:rPr>
          <w:rFonts w:ascii="Times New Roman" w:hAnsi="Times New Roman" w:cs="Times New Roman"/>
          <w:color w:val="212121"/>
          <w:sz w:val="24"/>
          <w:szCs w:val="24"/>
          <w:lang w:val="en-US"/>
        </w:rPr>
        <w:t>School</w:t>
      </w:r>
      <w:r>
        <w:rPr>
          <w:rFonts w:ascii="Times New Roman" w:hAnsi="Times New Roman" w:cs="Times New Roman"/>
          <w:color w:val="212121"/>
          <w:sz w:val="24"/>
          <w:szCs w:val="24"/>
          <w:lang w:val="en-US"/>
        </w:rPr>
        <w:t xml:space="preserve">; </w:t>
      </w:r>
      <w:r w:rsidR="00A54681">
        <w:rPr>
          <w:rFonts w:ascii="Times New Roman" w:hAnsi="Times New Roman" w:cs="Times New Roman"/>
          <w:color w:val="212121"/>
          <w:sz w:val="24"/>
          <w:szCs w:val="24"/>
          <w:lang w:val="en-US"/>
        </w:rPr>
        <w:t>S</w:t>
      </w:r>
      <w:r>
        <w:rPr>
          <w:rFonts w:ascii="Times New Roman" w:hAnsi="Times New Roman" w:cs="Times New Roman"/>
          <w:color w:val="212121"/>
          <w:sz w:val="24"/>
          <w:szCs w:val="24"/>
          <w:lang w:val="en-US"/>
        </w:rPr>
        <w:t xml:space="preserve">chool </w:t>
      </w:r>
      <w:r w:rsidR="00EF6CDC">
        <w:rPr>
          <w:rFonts w:ascii="Times New Roman" w:hAnsi="Times New Roman" w:cs="Times New Roman"/>
          <w:color w:val="212121"/>
          <w:sz w:val="24"/>
          <w:szCs w:val="24"/>
          <w:lang w:val="en-US"/>
        </w:rPr>
        <w:t xml:space="preserve">architecture; </w:t>
      </w:r>
      <w:r w:rsidR="00EF6CDC" w:rsidRPr="00EF6CDC">
        <w:rPr>
          <w:rFonts w:ascii="Times New Roman" w:hAnsi="Times New Roman" w:cs="Times New Roman"/>
          <w:color w:val="212121"/>
          <w:sz w:val="24"/>
          <w:szCs w:val="24"/>
          <w:lang w:val="en-US"/>
        </w:rPr>
        <w:t>Educational territories; Instrument</w:t>
      </w:r>
      <w:r w:rsidR="00EF6CDC">
        <w:rPr>
          <w:rFonts w:ascii="Times New Roman" w:hAnsi="Times New Roman" w:cs="Times New Roman"/>
          <w:color w:val="212121"/>
          <w:sz w:val="24"/>
          <w:szCs w:val="24"/>
          <w:lang w:val="en-US"/>
        </w:rPr>
        <w:t>s</w:t>
      </w:r>
      <w:r w:rsidR="00EF6CDC" w:rsidRPr="00EF6CDC">
        <w:rPr>
          <w:rFonts w:ascii="Times New Roman" w:hAnsi="Times New Roman" w:cs="Times New Roman"/>
          <w:color w:val="212121"/>
          <w:sz w:val="24"/>
          <w:szCs w:val="24"/>
          <w:lang w:val="en-US"/>
        </w:rPr>
        <w:t xml:space="preserve"> of environmental perception</w:t>
      </w:r>
    </w:p>
    <w:p w:rsidR="00303DCC" w:rsidRDefault="00303DCC" w:rsidP="00303DCC">
      <w:pPr>
        <w:spacing w:after="0" w:line="360" w:lineRule="auto"/>
        <w:jc w:val="both"/>
        <w:rPr>
          <w:rFonts w:ascii="Times New Roman" w:hAnsi="Times New Roman"/>
          <w:b/>
          <w:sz w:val="24"/>
          <w:szCs w:val="24"/>
          <w:lang w:val="en-US"/>
        </w:rPr>
      </w:pPr>
    </w:p>
    <w:sectPr w:rsidR="00303D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DCC"/>
    <w:rsid w:val="001D1568"/>
    <w:rsid w:val="00303DCC"/>
    <w:rsid w:val="003A5210"/>
    <w:rsid w:val="003E40FC"/>
    <w:rsid w:val="00570966"/>
    <w:rsid w:val="005E715E"/>
    <w:rsid w:val="00A54681"/>
    <w:rsid w:val="00EF6C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3DCC"/>
    <w:pPr>
      <w:suppressAutoHyphens/>
      <w:autoSpaceDN w:val="0"/>
      <w:textAlignment w:val="baseline"/>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303DCC"/>
    <w:pPr>
      <w:suppressAutoHyphens/>
      <w:autoSpaceDN w:val="0"/>
      <w:spacing w:after="160" w:line="240" w:lineRule="auto"/>
      <w:textAlignment w:val="baseline"/>
    </w:pPr>
    <w:rPr>
      <w:rFonts w:ascii="Calibri" w:eastAsia="Calibri" w:hAnsi="Calibri" w:cs="Tahoma"/>
    </w:rPr>
  </w:style>
  <w:style w:type="paragraph" w:styleId="Pr-formataoHTML">
    <w:name w:val="HTML Preformatted"/>
    <w:basedOn w:val="Normal"/>
    <w:link w:val="Pr-formataoHTMLChar"/>
    <w:rsid w:val="0030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hAnsi="Courier New" w:cs="Courier New"/>
      <w:sz w:val="20"/>
      <w:szCs w:val="20"/>
    </w:rPr>
  </w:style>
  <w:style w:type="character" w:customStyle="1" w:styleId="Pr-formataoHTMLChar">
    <w:name w:val="Pré-formatação HTML Char"/>
    <w:basedOn w:val="Fontepargpadro"/>
    <w:link w:val="Pr-formataoHTML"/>
    <w:rsid w:val="00303DCC"/>
    <w:rPr>
      <w:rFonts w:ascii="Courier New" w:eastAsia="Times New Roman" w:hAnsi="Courier New" w:cs="Courier New"/>
      <w:sz w:val="20"/>
      <w:szCs w:val="20"/>
      <w:lang w:eastAsia="pt-BR"/>
    </w:rPr>
  </w:style>
  <w:style w:type="character" w:customStyle="1" w:styleId="CabealhoChar">
    <w:name w:val="Cabeçalho Char"/>
    <w:basedOn w:val="Fontepargpadro"/>
    <w:rsid w:val="00EF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03DCC"/>
    <w:pPr>
      <w:suppressAutoHyphens/>
      <w:autoSpaceDN w:val="0"/>
      <w:textAlignment w:val="baseline"/>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303DCC"/>
    <w:pPr>
      <w:suppressAutoHyphens/>
      <w:autoSpaceDN w:val="0"/>
      <w:spacing w:after="160" w:line="240" w:lineRule="auto"/>
      <w:textAlignment w:val="baseline"/>
    </w:pPr>
    <w:rPr>
      <w:rFonts w:ascii="Calibri" w:eastAsia="Calibri" w:hAnsi="Calibri" w:cs="Tahoma"/>
    </w:rPr>
  </w:style>
  <w:style w:type="paragraph" w:styleId="Pr-formataoHTML">
    <w:name w:val="HTML Preformatted"/>
    <w:basedOn w:val="Normal"/>
    <w:link w:val="Pr-formataoHTMLChar"/>
    <w:rsid w:val="00303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hAnsi="Courier New" w:cs="Courier New"/>
      <w:sz w:val="20"/>
      <w:szCs w:val="20"/>
    </w:rPr>
  </w:style>
  <w:style w:type="character" w:customStyle="1" w:styleId="Pr-formataoHTMLChar">
    <w:name w:val="Pré-formatação HTML Char"/>
    <w:basedOn w:val="Fontepargpadro"/>
    <w:link w:val="Pr-formataoHTML"/>
    <w:rsid w:val="00303DCC"/>
    <w:rPr>
      <w:rFonts w:ascii="Courier New" w:eastAsia="Times New Roman" w:hAnsi="Courier New" w:cs="Courier New"/>
      <w:sz w:val="20"/>
      <w:szCs w:val="20"/>
      <w:lang w:eastAsia="pt-BR"/>
    </w:rPr>
  </w:style>
  <w:style w:type="character" w:customStyle="1" w:styleId="CabealhoChar">
    <w:name w:val="Cabeçalho Char"/>
    <w:basedOn w:val="Fontepargpadro"/>
    <w:rsid w:val="00EF6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UFFS</dc:creator>
  <cp:lastModifiedBy>-</cp:lastModifiedBy>
  <cp:revision>3</cp:revision>
  <dcterms:created xsi:type="dcterms:W3CDTF">2017-08-03T16:23:00Z</dcterms:created>
  <dcterms:modified xsi:type="dcterms:W3CDTF">2017-08-03T16:24:00Z</dcterms:modified>
</cp:coreProperties>
</file>