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2E" w:rsidRPr="0074252E" w:rsidRDefault="0074252E" w:rsidP="00762229">
      <w:pPr>
        <w:pStyle w:val="Ttulo1"/>
      </w:pPr>
      <w:r w:rsidRPr="00351691">
        <w:t xml:space="preserve">TÍTULO </w:t>
      </w:r>
      <w:r w:rsidR="007E724D" w:rsidRPr="00351691">
        <w:t>DO ARTIGO NO IDIOMA DO DOCUMENTO</w:t>
      </w:r>
      <w:r w:rsidR="00351691">
        <w:t xml:space="preserve"> (</w:t>
      </w:r>
      <w:r w:rsidR="008D3EDB">
        <w:t>PORTUGUÊS</w:t>
      </w:r>
      <w:r w:rsidR="00351691" w:rsidRPr="00351691">
        <w:t xml:space="preserve"> ou </w:t>
      </w:r>
      <w:r w:rsidR="008D3EDB">
        <w:t>INGLÊS</w:t>
      </w:r>
      <w:r w:rsidR="00351691">
        <w:t>)</w:t>
      </w:r>
      <w:r w:rsidR="007E724D" w:rsidRPr="00351691">
        <w:t>:</w:t>
      </w:r>
      <w:r w:rsidR="007E724D">
        <w:t xml:space="preserve"> SUBTÍTULO SE HOUVER</w:t>
      </w:r>
    </w:p>
    <w:p w:rsidR="0074252E" w:rsidRDefault="0074252E" w:rsidP="001F2B1F">
      <w:pPr>
        <w:pStyle w:val="Ttulo2"/>
        <w:rPr>
          <w:b w:val="0"/>
        </w:rPr>
      </w:pPr>
      <w:r w:rsidRPr="00351691">
        <w:t>RESUMO</w:t>
      </w:r>
      <w:r w:rsidR="00AD2E0B">
        <w:t xml:space="preserve"> / abstract</w:t>
      </w:r>
      <w:r w:rsidR="00507A95" w:rsidRPr="00351691">
        <w:t xml:space="preserve"> (no idioma do documento</w:t>
      </w:r>
      <w:r w:rsidR="00351691" w:rsidRPr="00351691">
        <w:t xml:space="preserve"> </w:t>
      </w:r>
      <w:r w:rsidR="00AD2E0B">
        <w:t>–</w:t>
      </w:r>
      <w:r w:rsidR="00351691" w:rsidRPr="00351691">
        <w:t xml:space="preserve"> português</w:t>
      </w:r>
      <w:r w:rsidR="00AD2E0B">
        <w:t xml:space="preserve"> </w:t>
      </w:r>
      <w:r w:rsidR="00C36A81">
        <w:t>/</w:t>
      </w:r>
      <w:r w:rsidR="00AD2E0B">
        <w:t xml:space="preserve"> </w:t>
      </w:r>
      <w:r w:rsidR="00AD2E0B" w:rsidRPr="00351691">
        <w:t>inglês</w:t>
      </w:r>
      <w:r w:rsidR="00351691" w:rsidRPr="00351691">
        <w:t>)</w:t>
      </w:r>
      <w:r w:rsidR="00507A95">
        <w:t xml:space="preserve"> </w:t>
      </w:r>
    </w:p>
    <w:p w:rsidR="0074252E" w:rsidRDefault="0074252E" w:rsidP="00EC1EE1">
      <w:pPr>
        <w:pStyle w:val="EstiloArtigo"/>
        <w:tabs>
          <w:tab w:val="clear" w:pos="709"/>
        </w:tabs>
        <w:ind w:firstLine="0"/>
      </w:pPr>
      <w:r>
        <w:t xml:space="preserve">Esta seção apresenta um modelo para a elaboração de resumo seguindo as normas da Associação Brasileira de Normas Técnicas (ABNT). A diagramação do resumo </w:t>
      </w:r>
      <w:r w:rsidRPr="003E06CD">
        <w:t>deve</w:t>
      </w:r>
      <w:r>
        <w:t xml:space="preserve"> atender o indicado neste texto. A palavra RESUMO deve </w:t>
      </w:r>
      <w:r w:rsidR="001F2B1F">
        <w:t xml:space="preserve">ser redigida </w:t>
      </w:r>
      <w:r>
        <w:t xml:space="preserve">em </w:t>
      </w:r>
      <w:r w:rsidR="00181AD9" w:rsidRPr="00C36673">
        <w:t>Times New Roman (TNR) tamanho 12</w:t>
      </w:r>
      <w:r>
        <w:t xml:space="preserve">, </w:t>
      </w:r>
      <w:r w:rsidR="001F2B1F">
        <w:t>letras maiúsculas</w:t>
      </w:r>
      <w:r>
        <w:t xml:space="preserve">, negrito, centralizada e separada </w:t>
      </w:r>
      <w:r w:rsidR="001F2B1F">
        <w:t xml:space="preserve">antes e depois </w:t>
      </w:r>
      <w:r>
        <w:t>do</w:t>
      </w:r>
      <w:r w:rsidR="001F2B1F">
        <w:t>s</w:t>
      </w:r>
      <w:r>
        <w:t xml:space="preserve"> texto</w:t>
      </w:r>
      <w:r w:rsidR="001F2B1F">
        <w:t>s</w:t>
      </w:r>
      <w:r>
        <w:t xml:space="preserve"> por um espaço</w:t>
      </w:r>
      <w:r w:rsidR="001F2B1F">
        <w:t xml:space="preserve"> de 6 pontos</w:t>
      </w:r>
      <w:r>
        <w:t>. O texto</w:t>
      </w:r>
      <w:r w:rsidR="009F6827">
        <w:t xml:space="preserve"> do resumo</w:t>
      </w:r>
      <w:r>
        <w:t xml:space="preserve"> deve ter entre 100 e 2</w:t>
      </w:r>
      <w:r w:rsidR="001F2B1F">
        <w:t>5</w:t>
      </w:r>
      <w:r>
        <w:t>0 palavras</w:t>
      </w:r>
      <w:r w:rsidR="009F6827">
        <w:t xml:space="preserve"> </w:t>
      </w:r>
      <w:r>
        <w:t xml:space="preserve">em </w:t>
      </w:r>
      <w:r w:rsidR="00BC31B0">
        <w:t xml:space="preserve">TNR 12 em </w:t>
      </w:r>
      <w:r>
        <w:t>um único parágrafo</w:t>
      </w:r>
      <w:r w:rsidR="00B20AAA">
        <w:t xml:space="preserve"> justificado com </w:t>
      </w:r>
      <w:r w:rsidR="00B20AAA" w:rsidRPr="00C36673">
        <w:t>espaço de entrelinha 1,5</w:t>
      </w:r>
      <w:r w:rsidR="009F6827">
        <w:t xml:space="preserve">. </w:t>
      </w:r>
      <w:r>
        <w:t>Não recue o início do parágrafo.</w:t>
      </w:r>
      <w:r w:rsidR="009C2107" w:rsidRPr="009C2107">
        <w:t xml:space="preserve"> </w:t>
      </w:r>
      <w:r w:rsidR="009C2107">
        <w:t>O texto deve apresentar ao seu leitor uma síntese do trabalho, indicando os objetivos do mesmo, a metodologia abordada, os resultados alcançados e de maneira sucinta as conclusões.</w:t>
      </w:r>
      <w:r>
        <w:t xml:space="preserve"> Logo abaixo do resumo devem constar as palavras-chave. O termo palavras-chave deve ser grafado sem recuo em relação à margem esquerda da folha. Devem ser indicadas </w:t>
      </w:r>
      <w:r w:rsidR="00A94F5C">
        <w:t>seis</w:t>
      </w:r>
      <w:r>
        <w:t xml:space="preserve"> palavras-chave, separadas entre si por ponto. </w:t>
      </w:r>
    </w:p>
    <w:p w:rsidR="0074252E" w:rsidRDefault="0074252E" w:rsidP="00EC1EE1">
      <w:pPr>
        <w:pStyle w:val="EstiloArtigo"/>
        <w:tabs>
          <w:tab w:val="clear" w:pos="709"/>
        </w:tabs>
        <w:spacing w:after="240"/>
        <w:ind w:firstLine="0"/>
      </w:pPr>
      <w:r>
        <w:t xml:space="preserve">Palavras-chave: </w:t>
      </w:r>
      <w:r w:rsidR="00A94F5C">
        <w:t>Artigo</w:t>
      </w:r>
      <w:r>
        <w:t xml:space="preserve">. Metodologia. Diretrizes para a elaboração </w:t>
      </w:r>
      <w:r w:rsidR="00A94F5C">
        <w:t>de artigo</w:t>
      </w:r>
      <w:r>
        <w:t>.</w:t>
      </w:r>
      <w:r w:rsidR="00A94F5C">
        <w:t xml:space="preserve"> Revista Mackenzie de Engenharia e Computação. Engenharia.</w:t>
      </w:r>
      <w:r w:rsidR="00CC17C4">
        <w:t xml:space="preserve"> Template.</w:t>
      </w:r>
      <w:bookmarkStart w:id="0" w:name="_GoBack"/>
      <w:bookmarkEnd w:id="0"/>
    </w:p>
    <w:p w:rsidR="007E724D" w:rsidRDefault="007E724D" w:rsidP="007E724D">
      <w:pPr>
        <w:pStyle w:val="Ttulo1"/>
      </w:pPr>
      <w:r w:rsidRPr="00351691">
        <w:t>TÍTULO DO ARTIGO EM OUTRO IDIOMA</w:t>
      </w:r>
      <w:r w:rsidR="00351691" w:rsidRPr="00351691">
        <w:t xml:space="preserve"> (inglês ou português</w:t>
      </w:r>
      <w:r w:rsidR="00351691">
        <w:t>)</w:t>
      </w:r>
      <w:r>
        <w:t>: SUBTÍTULO SE HOUVER</w:t>
      </w:r>
    </w:p>
    <w:p w:rsidR="007E724D" w:rsidRDefault="00AD2E0B" w:rsidP="00507A95">
      <w:pPr>
        <w:pStyle w:val="Ttulo2"/>
      </w:pPr>
      <w:r>
        <w:t xml:space="preserve">abstract / </w:t>
      </w:r>
      <w:r w:rsidR="007E724D" w:rsidRPr="00351691">
        <w:t>RESUMO</w:t>
      </w:r>
      <w:r>
        <w:t xml:space="preserve"> (</w:t>
      </w:r>
      <w:r w:rsidR="007E724D" w:rsidRPr="00351691">
        <w:t>EM OUTRO IDIOMA</w:t>
      </w:r>
      <w:r>
        <w:t xml:space="preserve"> - </w:t>
      </w:r>
      <w:r w:rsidR="00351691" w:rsidRPr="00351691">
        <w:t xml:space="preserve">inglês </w:t>
      </w:r>
      <w:r w:rsidR="00C36A81">
        <w:t>/</w:t>
      </w:r>
      <w:r w:rsidR="00351691" w:rsidRPr="00351691">
        <w:t xml:space="preserve"> português)</w:t>
      </w:r>
    </w:p>
    <w:p w:rsidR="007E724D" w:rsidRPr="007E724D" w:rsidRDefault="007E724D" w:rsidP="00EC1EE1">
      <w:pPr>
        <w:pStyle w:val="EstiloArtigo"/>
      </w:pPr>
      <w:r>
        <w:t xml:space="preserve">Resumo </w:t>
      </w:r>
      <w:r w:rsidR="006F23F6">
        <w:t>(</w:t>
      </w:r>
      <w:r w:rsidR="006F23F6" w:rsidRPr="006F23F6">
        <w:rPr>
          <w:i/>
        </w:rPr>
        <w:t>abstract</w:t>
      </w:r>
      <w:r w:rsidR="006F23F6">
        <w:t xml:space="preserve">) </w:t>
      </w:r>
      <w:r>
        <w:t xml:space="preserve">e </w:t>
      </w:r>
      <w:r w:rsidRPr="00EC1EE1">
        <w:t>palavras</w:t>
      </w:r>
      <w:r>
        <w:t xml:space="preserve">-chave </w:t>
      </w:r>
      <w:r w:rsidR="006F23F6">
        <w:t>(</w:t>
      </w:r>
      <w:proofErr w:type="spellStart"/>
      <w:r w:rsidR="006F23F6" w:rsidRPr="006F23F6">
        <w:rPr>
          <w:i/>
        </w:rPr>
        <w:t>keywords</w:t>
      </w:r>
      <w:proofErr w:type="spellEnd"/>
      <w:r w:rsidR="006F23F6">
        <w:t xml:space="preserve">) </w:t>
      </w:r>
      <w:r>
        <w:t>em outro idioma, observando-se o disposto no texto de resumo anterior</w:t>
      </w:r>
      <w:r w:rsidR="00507A95">
        <w:t>mente apresentado</w:t>
      </w:r>
      <w:r>
        <w:t xml:space="preserve">. </w:t>
      </w:r>
    </w:p>
    <w:p w:rsidR="0074252E" w:rsidRDefault="0074252E" w:rsidP="0074252E">
      <w:pPr>
        <w:pStyle w:val="Ttulo3"/>
      </w:pPr>
      <w:r>
        <w:t>1 introdução</w:t>
      </w:r>
    </w:p>
    <w:p w:rsidR="0074252E" w:rsidRDefault="0074252E" w:rsidP="00EC1EE1">
      <w:pPr>
        <w:pStyle w:val="EstiloArtigo"/>
        <w:tabs>
          <w:tab w:val="clear" w:pos="709"/>
        </w:tabs>
      </w:pPr>
      <w:r>
        <w:t>A introdução deve contemplar a importância do trabalho, a contextualização e delimitação do tema/problema de pesquisa, uma breve revisão da literatura sobre os estudos que se destacam na área e os objetivos. Os objetivos devem ser apresentados no fim do texto.</w:t>
      </w:r>
    </w:p>
    <w:p w:rsidR="00C36673" w:rsidRDefault="002944F7" w:rsidP="00EC1EE1">
      <w:pPr>
        <w:pStyle w:val="EstiloArtigo"/>
        <w:tabs>
          <w:tab w:val="clear" w:pos="709"/>
        </w:tabs>
      </w:pPr>
      <w:r>
        <w:t xml:space="preserve">Neste </w:t>
      </w:r>
      <w:proofErr w:type="spellStart"/>
      <w:r w:rsidRPr="002944F7">
        <w:rPr>
          <w:i/>
        </w:rPr>
        <w:t>template</w:t>
      </w:r>
      <w:proofErr w:type="spellEnd"/>
      <w:r>
        <w:t>, a</w:t>
      </w:r>
      <w:r w:rsidRPr="002944F7">
        <w:t>proveitamos esta seção para apresentar o</w:t>
      </w:r>
      <w:r w:rsidR="00C36673" w:rsidRPr="002944F7">
        <w:t>rientações gerais</w:t>
      </w:r>
      <w:r w:rsidR="00B06017" w:rsidRPr="002944F7">
        <w:t xml:space="preserve"> para </w:t>
      </w:r>
      <w:r w:rsidRPr="002944F7">
        <w:t xml:space="preserve">a </w:t>
      </w:r>
      <w:r w:rsidR="00B06017" w:rsidRPr="002944F7">
        <w:t>elaboração do artigo</w:t>
      </w:r>
      <w:r w:rsidR="00C36673" w:rsidRPr="002944F7">
        <w:t>:</w:t>
      </w:r>
    </w:p>
    <w:p w:rsidR="00D8504C" w:rsidRDefault="00D8504C" w:rsidP="00EC1EE1">
      <w:pPr>
        <w:pStyle w:val="EstiloArtigo"/>
        <w:numPr>
          <w:ilvl w:val="0"/>
          <w:numId w:val="1"/>
        </w:numPr>
        <w:tabs>
          <w:tab w:val="clear" w:pos="709"/>
          <w:tab w:val="left" w:pos="993"/>
        </w:tabs>
        <w:ind w:left="993" w:hanging="284"/>
      </w:pPr>
      <w:proofErr w:type="gramStart"/>
      <w:r>
        <w:t>as</w:t>
      </w:r>
      <w:proofErr w:type="gramEnd"/>
      <w:r>
        <w:t xml:space="preserve"> margens superior, inferior, direita e esquerda devem ser de 2 cm;</w:t>
      </w:r>
    </w:p>
    <w:p w:rsidR="00C36673" w:rsidRDefault="00C36673" w:rsidP="00EC1EE1">
      <w:pPr>
        <w:pStyle w:val="EstiloArtigo"/>
        <w:numPr>
          <w:ilvl w:val="0"/>
          <w:numId w:val="1"/>
        </w:numPr>
        <w:tabs>
          <w:tab w:val="clear" w:pos="709"/>
          <w:tab w:val="left" w:pos="993"/>
        </w:tabs>
        <w:ind w:left="993" w:hanging="284"/>
      </w:pPr>
      <w:proofErr w:type="gramStart"/>
      <w:r>
        <w:t>o</w:t>
      </w:r>
      <w:proofErr w:type="gramEnd"/>
      <w:r w:rsidRPr="00C36673">
        <w:t xml:space="preserve"> artigo não deve ter indicação de autoria para que possa ser feita uma avaliação às cegas</w:t>
      </w:r>
      <w:r>
        <w:t>.</w:t>
      </w:r>
      <w:r w:rsidRPr="00C36673">
        <w:t xml:space="preserve"> Os dados de cada autor serão informados apenas no sistema de submissão</w:t>
      </w:r>
      <w:r>
        <w:t>;</w:t>
      </w:r>
    </w:p>
    <w:p w:rsidR="00C36673" w:rsidRDefault="00C36673" w:rsidP="00EC1EE1">
      <w:pPr>
        <w:pStyle w:val="EstiloArtigo"/>
        <w:numPr>
          <w:ilvl w:val="0"/>
          <w:numId w:val="1"/>
        </w:numPr>
        <w:tabs>
          <w:tab w:val="clear" w:pos="709"/>
          <w:tab w:val="left" w:pos="993"/>
        </w:tabs>
        <w:ind w:left="993" w:hanging="284"/>
      </w:pPr>
      <w:proofErr w:type="gramStart"/>
      <w:r>
        <w:t>o</w:t>
      </w:r>
      <w:proofErr w:type="gramEnd"/>
      <w:r w:rsidRPr="00C36673">
        <w:t xml:space="preserve"> artigo deve ser redigido em fonte Times New Roman (TNR) ta</w:t>
      </w:r>
      <w:r w:rsidR="00D8504C">
        <w:t>manho 12, parágrafo justificado</w:t>
      </w:r>
      <w:r w:rsidRPr="00C36673">
        <w:t xml:space="preserve"> e espaço de entrelinha 1,5.</w:t>
      </w:r>
    </w:p>
    <w:p w:rsidR="00D661A2" w:rsidRDefault="00580677" w:rsidP="00EC1EE1">
      <w:pPr>
        <w:pStyle w:val="EstiloArtigo"/>
        <w:numPr>
          <w:ilvl w:val="0"/>
          <w:numId w:val="1"/>
        </w:numPr>
        <w:tabs>
          <w:tab w:val="clear" w:pos="709"/>
          <w:tab w:val="left" w:pos="993"/>
        </w:tabs>
        <w:ind w:left="993" w:hanging="284"/>
      </w:pPr>
      <w:proofErr w:type="gramStart"/>
      <w:r>
        <w:lastRenderedPageBreak/>
        <w:t>p</w:t>
      </w:r>
      <w:r w:rsidRPr="0074252E">
        <w:t>ara</w:t>
      </w:r>
      <w:proofErr w:type="gramEnd"/>
      <w:r w:rsidRPr="0074252E">
        <w:t xml:space="preserve"> títulos das seções primárias, use fonte TNR, tamanho 12, negrito, letras maiúsculas, alinhamento à esquerda</w:t>
      </w:r>
      <w:r>
        <w:t xml:space="preserve">, conforme adotado neste </w:t>
      </w:r>
      <w:proofErr w:type="spellStart"/>
      <w:r w:rsidRPr="00D01D15">
        <w:rPr>
          <w:i/>
        </w:rPr>
        <w:t>template</w:t>
      </w:r>
      <w:proofErr w:type="spellEnd"/>
      <w:r w:rsidR="00AD39BF">
        <w:t>;</w:t>
      </w:r>
      <w:r w:rsidR="00AD39BF" w:rsidRPr="00AD39BF">
        <w:t xml:space="preserve"> </w:t>
      </w:r>
    </w:p>
    <w:p w:rsidR="00AD39BF" w:rsidRDefault="00D661A2" w:rsidP="00EC1EE1">
      <w:pPr>
        <w:pStyle w:val="EstiloArtigo"/>
        <w:numPr>
          <w:ilvl w:val="0"/>
          <w:numId w:val="1"/>
        </w:numPr>
        <w:tabs>
          <w:tab w:val="clear" w:pos="709"/>
          <w:tab w:val="left" w:pos="993"/>
        </w:tabs>
        <w:ind w:left="993" w:hanging="284"/>
      </w:pPr>
      <w:proofErr w:type="gramStart"/>
      <w:r>
        <w:t>em</w:t>
      </w:r>
      <w:proofErr w:type="gramEnd"/>
      <w:r>
        <w:t xml:space="preserve"> títulos de seções primárias numeradas </w:t>
      </w:r>
      <w:r w:rsidR="00AD39BF">
        <w:t>não use elementos gráficos (como ponto, parêntese ou traço) entre o indicativo numérico e o título da seção;</w:t>
      </w:r>
    </w:p>
    <w:p w:rsidR="00580677" w:rsidRDefault="00AD39BF" w:rsidP="00F259D8">
      <w:pPr>
        <w:pStyle w:val="EstiloArtigo"/>
        <w:numPr>
          <w:ilvl w:val="0"/>
          <w:numId w:val="1"/>
        </w:numPr>
        <w:tabs>
          <w:tab w:val="clear" w:pos="709"/>
          <w:tab w:val="left" w:pos="993"/>
        </w:tabs>
        <w:ind w:left="993" w:hanging="284"/>
      </w:pPr>
      <w:proofErr w:type="gramStart"/>
      <w:r>
        <w:t>os</w:t>
      </w:r>
      <w:proofErr w:type="gramEnd"/>
      <w:r w:rsidR="00580677">
        <w:t xml:space="preserve"> título</w:t>
      </w:r>
      <w:r>
        <w:t>s</w:t>
      </w:r>
      <w:r w:rsidR="00580677">
        <w:t xml:space="preserve"> deve</w:t>
      </w:r>
      <w:r>
        <w:t>m</w:t>
      </w:r>
      <w:r w:rsidR="00580677">
        <w:t xml:space="preserve"> ser separado</w:t>
      </w:r>
      <w:r>
        <w:t>s</w:t>
      </w:r>
      <w:r w:rsidR="00580677">
        <w:t xml:space="preserve"> antes e depois dos textos por um espaço de 6 pontos;</w:t>
      </w:r>
    </w:p>
    <w:p w:rsidR="0074252E" w:rsidRDefault="00C36673" w:rsidP="00EC1EE1">
      <w:pPr>
        <w:pStyle w:val="EstiloArtigo"/>
        <w:numPr>
          <w:ilvl w:val="0"/>
          <w:numId w:val="1"/>
        </w:numPr>
        <w:tabs>
          <w:tab w:val="clear" w:pos="709"/>
          <w:tab w:val="left" w:pos="993"/>
        </w:tabs>
        <w:ind w:left="993" w:hanging="284"/>
      </w:pPr>
      <w:proofErr w:type="gramStart"/>
      <w:r>
        <w:t>o</w:t>
      </w:r>
      <w:proofErr w:type="gramEnd"/>
      <w:r w:rsidR="00DC3F02">
        <w:t xml:space="preserve"> texto </w:t>
      </w:r>
      <w:r w:rsidR="00580677">
        <w:t xml:space="preserve">de cada seção primária </w:t>
      </w:r>
      <w:r w:rsidR="00DC3F02">
        <w:t>deve ser redigido em fonte T</w:t>
      </w:r>
      <w:r w:rsidR="00DE3830">
        <w:t>NR 12, espaçamento de entrelinha 1,</w:t>
      </w:r>
      <w:r w:rsidR="00DC3F02">
        <w:t>5 e com recuo de 1,25 no início dos parágrafos. Não devem ser acrescentados esp</w:t>
      </w:r>
      <w:r w:rsidR="005B1137">
        <w:t>aços extras entre os parágrafos.</w:t>
      </w:r>
    </w:p>
    <w:p w:rsidR="00087896" w:rsidRDefault="00087896" w:rsidP="00087896">
      <w:pPr>
        <w:pStyle w:val="Ttulo3"/>
      </w:pPr>
      <w:r w:rsidRPr="00AD2E0B">
        <w:t xml:space="preserve">2 </w:t>
      </w:r>
      <w:bookmarkStart w:id="1" w:name="_Hlk7646632"/>
      <w:r w:rsidRPr="00AD2E0B">
        <w:t>m</w:t>
      </w:r>
      <w:r w:rsidR="00AD2227" w:rsidRPr="00AD2E0B">
        <w:t>ATERIAIS E MÉTODOS</w:t>
      </w:r>
      <w:r w:rsidR="008C3076" w:rsidRPr="00AD2E0B">
        <w:t xml:space="preserve"> (</w:t>
      </w:r>
      <w:r w:rsidR="00B9528A">
        <w:rPr>
          <w:caps w:val="0"/>
        </w:rPr>
        <w:t xml:space="preserve">ou </w:t>
      </w:r>
      <w:r w:rsidR="008C3076" w:rsidRPr="00AD2E0B">
        <w:t xml:space="preserve">MÉTODO, </w:t>
      </w:r>
      <w:r w:rsidR="00B9528A">
        <w:rPr>
          <w:caps w:val="0"/>
        </w:rPr>
        <w:t xml:space="preserve">ou </w:t>
      </w:r>
      <w:r w:rsidR="008C3076" w:rsidRPr="00AD2E0B">
        <w:t>METODOLOGIA)</w:t>
      </w:r>
      <w:bookmarkEnd w:id="1"/>
    </w:p>
    <w:p w:rsidR="00AD2E0B" w:rsidRDefault="00AD2E0B" w:rsidP="00EC1EE1">
      <w:pPr>
        <w:pStyle w:val="EstiloArtigo"/>
        <w:tabs>
          <w:tab w:val="clear" w:pos="709"/>
        </w:tabs>
      </w:pPr>
      <w:r>
        <w:t>O título desta seção deve ser definido dentre as possibilidades indicadas acima.</w:t>
      </w:r>
      <w:r w:rsidR="00087896">
        <w:tab/>
      </w:r>
    </w:p>
    <w:p w:rsidR="00087896" w:rsidRDefault="00087896" w:rsidP="00EC1EE1">
      <w:pPr>
        <w:pStyle w:val="EstiloArtigo"/>
        <w:tabs>
          <w:tab w:val="clear" w:pos="709"/>
        </w:tabs>
      </w:pPr>
      <w:r>
        <w:t xml:space="preserve">Apresente os procedimentos metodológicos adotados para o alcance dos objetivos específicos: tipos de pesquisa, materiais, métodos, técnicas e ferramentas usadas. </w:t>
      </w:r>
    </w:p>
    <w:p w:rsidR="00087896" w:rsidRDefault="00087896" w:rsidP="00EC1EE1">
      <w:pPr>
        <w:pStyle w:val="EstiloArtigo"/>
        <w:tabs>
          <w:tab w:val="clear" w:pos="709"/>
        </w:tabs>
      </w:pPr>
      <w:r>
        <w:t>Indique as eventuais bibliografias que orientaram os procedimentos metodológicos.</w:t>
      </w:r>
    </w:p>
    <w:p w:rsidR="00087896" w:rsidRDefault="00AD2E0B" w:rsidP="00AD2E0B">
      <w:pPr>
        <w:pStyle w:val="Ttulo3"/>
      </w:pPr>
      <w:r>
        <w:t>3 FUNDAMENTAÇÃO TEÓRICA</w:t>
      </w:r>
    </w:p>
    <w:p w:rsidR="00AD2E0B" w:rsidRPr="00AD2E0B" w:rsidRDefault="00DE3830" w:rsidP="008808A6">
      <w:pPr>
        <w:pStyle w:val="EstiloArtigo"/>
        <w:tabs>
          <w:tab w:val="clear" w:pos="709"/>
        </w:tabs>
      </w:pPr>
      <w:r>
        <w:t>Esta seção d</w:t>
      </w:r>
      <w:r w:rsidR="00AD2E0B" w:rsidRPr="00AD2E0B">
        <w:t>eve ser contemplada apenas no caso de estudo empírico, onde são levantadas novas proposições ou hipóteses, ou quando da necessidade de suporte teórico. Deve apresentar relações causais lógicas ou empíricas ao se estab</w:t>
      </w:r>
      <w:r w:rsidR="00AD2E0B">
        <w:t>elecer proposições ou hipóteses.</w:t>
      </w:r>
    </w:p>
    <w:p w:rsidR="00AD2E0B" w:rsidRDefault="00AD2E0B" w:rsidP="00AD2E0B">
      <w:pPr>
        <w:pStyle w:val="Ttulo3"/>
      </w:pPr>
      <w:r>
        <w:t>4 resultados</w:t>
      </w:r>
    </w:p>
    <w:p w:rsidR="00DE3830" w:rsidRDefault="00DE3830" w:rsidP="00EC1EE1">
      <w:pPr>
        <w:pStyle w:val="EstiloArtigo"/>
        <w:tabs>
          <w:tab w:val="clear" w:pos="709"/>
        </w:tabs>
      </w:pPr>
      <w:r>
        <w:t>Esta é a seção principal do artigo.</w:t>
      </w:r>
    </w:p>
    <w:p w:rsidR="00087896" w:rsidRDefault="00087896" w:rsidP="00EC1EE1">
      <w:pPr>
        <w:pStyle w:val="EstiloArtigo"/>
        <w:tabs>
          <w:tab w:val="clear" w:pos="709"/>
        </w:tabs>
      </w:pPr>
      <w:r w:rsidRPr="00F57B55">
        <w:t>Discorr</w:t>
      </w:r>
      <w:r w:rsidR="00AD2E0B" w:rsidRPr="00F57B55">
        <w:t>er</w:t>
      </w:r>
      <w:r w:rsidRPr="00F57B55">
        <w:t xml:space="preserve"> de forma ordenada e detalhad</w:t>
      </w:r>
      <w:r w:rsidR="00AD2E0B" w:rsidRPr="00F57B55">
        <w:t>a sobre o trabalho desenvolvido e resultados obtidos.</w:t>
      </w:r>
      <w:r>
        <w:t xml:space="preserve"> </w:t>
      </w:r>
    </w:p>
    <w:p w:rsidR="00AD2E0B" w:rsidRDefault="00AD2E0B" w:rsidP="00AD2E0B">
      <w:pPr>
        <w:pStyle w:val="Ttulo3"/>
      </w:pPr>
      <w:r>
        <w:t>5 discussão</w:t>
      </w:r>
    </w:p>
    <w:p w:rsidR="00AD2E0B" w:rsidRDefault="00AD2E0B" w:rsidP="00EC1EE1">
      <w:pPr>
        <w:pStyle w:val="EstiloArtigo"/>
        <w:tabs>
          <w:tab w:val="clear" w:pos="709"/>
        </w:tabs>
      </w:pPr>
      <w:r>
        <w:t>A discussão dos resultados deve atender os seguintes critérios:</w:t>
      </w:r>
    </w:p>
    <w:p w:rsidR="00AD2E0B" w:rsidRDefault="00AD2E0B" w:rsidP="00EC1EE1">
      <w:pPr>
        <w:pStyle w:val="EstiloArtigo"/>
        <w:numPr>
          <w:ilvl w:val="0"/>
          <w:numId w:val="4"/>
        </w:numPr>
        <w:tabs>
          <w:tab w:val="clear" w:pos="709"/>
          <w:tab w:val="left" w:pos="993"/>
        </w:tabs>
        <w:ind w:hanging="17"/>
      </w:pPr>
      <w:proofErr w:type="gramStart"/>
      <w:r>
        <w:t>apresentar</w:t>
      </w:r>
      <w:proofErr w:type="gramEnd"/>
      <w:r>
        <w:t xml:space="preserve"> análises dos resultados da pesquisa à luz dos estudos referenciados;</w:t>
      </w:r>
    </w:p>
    <w:p w:rsidR="00AD2E0B" w:rsidRDefault="00AD2E0B" w:rsidP="00EC1EE1">
      <w:pPr>
        <w:pStyle w:val="EstiloArtigo"/>
        <w:numPr>
          <w:ilvl w:val="0"/>
          <w:numId w:val="4"/>
        </w:numPr>
        <w:tabs>
          <w:tab w:val="clear" w:pos="709"/>
          <w:tab w:val="left" w:pos="993"/>
        </w:tabs>
        <w:ind w:hanging="17"/>
      </w:pPr>
      <w:proofErr w:type="gramStart"/>
      <w:r>
        <w:t>mostrar</w:t>
      </w:r>
      <w:proofErr w:type="gramEnd"/>
      <w:r>
        <w:t xml:space="preserve"> argumentos convincentes do avanço alcançado na área de conhecimento estudada.</w:t>
      </w:r>
    </w:p>
    <w:p w:rsidR="00AD2227" w:rsidRDefault="00AD2E0B" w:rsidP="00EC1EE1">
      <w:pPr>
        <w:spacing w:line="360" w:lineRule="auto"/>
        <w:ind w:firstLine="708"/>
      </w:pPr>
      <w:r>
        <w:t>As seções</w:t>
      </w:r>
      <w:r w:rsidR="00F57B55">
        <w:t xml:space="preserve"> 4 e 5, indicadas anteriormente, podem ser substituídas por uma única seção intitulada </w:t>
      </w:r>
      <w:r w:rsidR="00F57B55" w:rsidRPr="00F57B55">
        <w:rPr>
          <w:b/>
        </w:rPr>
        <w:t>RESULTADOS E DISCUSSÃO</w:t>
      </w:r>
      <w:r w:rsidR="00F57B55">
        <w:t xml:space="preserve">, </w:t>
      </w:r>
      <w:r w:rsidR="00AD2227" w:rsidRPr="00F57B55">
        <w:t>contemplada principalmente quando da realização de ensaios laboratoriais ou levantamentos de campo, em que a discussão é feita na medida em que</w:t>
      </w:r>
      <w:r w:rsidR="00F57B55">
        <w:t xml:space="preserve"> os resultados são apresentados.</w:t>
      </w:r>
    </w:p>
    <w:p w:rsidR="00503014" w:rsidRDefault="008808A6" w:rsidP="00503014">
      <w:pPr>
        <w:pStyle w:val="Ttulo3"/>
      </w:pPr>
      <w:r>
        <w:t>6</w:t>
      </w:r>
      <w:r w:rsidR="00503014">
        <w:t xml:space="preserve"> con</w:t>
      </w:r>
      <w:r w:rsidR="008408E3">
        <w:t>siderações finais</w:t>
      </w:r>
    </w:p>
    <w:p w:rsidR="009D5FEF" w:rsidRDefault="00503014" w:rsidP="00EC1EE1">
      <w:pPr>
        <w:pStyle w:val="EstiloArtigo"/>
        <w:widowControl w:val="0"/>
        <w:tabs>
          <w:tab w:val="clear" w:pos="709"/>
        </w:tabs>
      </w:pPr>
      <w:r w:rsidRPr="00503014">
        <w:t xml:space="preserve">Apresente as </w:t>
      </w:r>
      <w:r w:rsidR="008408E3">
        <w:t>considerações</w:t>
      </w:r>
      <w:r w:rsidRPr="00503014">
        <w:t xml:space="preserve"> do trabalho</w:t>
      </w:r>
      <w:r w:rsidR="008408E3">
        <w:t xml:space="preserve"> relacionadas aos objetivos e/ou às hipóteses do trabalho, </w:t>
      </w:r>
      <w:r w:rsidR="00777ED2" w:rsidRPr="005B1137">
        <w:t>à</w:t>
      </w:r>
      <w:r w:rsidRPr="005B1137">
        <w:t xml:space="preserve">s limitações </w:t>
      </w:r>
      <w:r w:rsidRPr="00503014">
        <w:t>da pesquisa (se houver) e indicações de pesquisas futuras.</w:t>
      </w:r>
    </w:p>
    <w:p w:rsidR="00BB5706" w:rsidRDefault="00BB5706" w:rsidP="00BB5706">
      <w:pPr>
        <w:pStyle w:val="Ttulo2"/>
      </w:pPr>
      <w:r>
        <w:lastRenderedPageBreak/>
        <w:t>referências</w:t>
      </w:r>
      <w:r w:rsidR="00B0172F">
        <w:rPr>
          <w:rStyle w:val="Refdenotaderodap"/>
        </w:rPr>
        <w:footnoteReference w:id="1"/>
      </w:r>
    </w:p>
    <w:p w:rsidR="00BB5706" w:rsidRDefault="00BB5706" w:rsidP="00BB5706">
      <w:pPr>
        <w:pStyle w:val="Referencias"/>
      </w:pPr>
      <w:r>
        <w:t xml:space="preserve">ACHEK, Alex F.; SILVA, Fábio César da. Implantação de sistema de gestão ambiental em condomínio empresarial tech </w:t>
      </w:r>
      <w:proofErr w:type="spellStart"/>
      <w:r>
        <w:t>town</w:t>
      </w:r>
      <w:proofErr w:type="spellEnd"/>
      <w:r>
        <w:t xml:space="preserve"> em Campinas – SP. </w:t>
      </w:r>
      <w:r w:rsidRPr="008408E3">
        <w:rPr>
          <w:i/>
          <w:lang w:val="en-US"/>
        </w:rPr>
        <w:t>In</w:t>
      </w:r>
      <w:r w:rsidRPr="00BB5706">
        <w:rPr>
          <w:lang w:val="en-US"/>
        </w:rPr>
        <w:t xml:space="preserve">: ENVIRONMENTAL AND HEALTH WORLD CONGRESS, 2006, Santos, </w:t>
      </w:r>
      <w:proofErr w:type="spellStart"/>
      <w:r w:rsidRPr="00BB5706">
        <w:rPr>
          <w:lang w:val="en-US"/>
        </w:rPr>
        <w:t>Brasil</w:t>
      </w:r>
      <w:proofErr w:type="spellEnd"/>
      <w:r w:rsidRPr="00BB5706">
        <w:rPr>
          <w:lang w:val="en-US"/>
        </w:rPr>
        <w:t xml:space="preserve">.  </w:t>
      </w:r>
      <w:r w:rsidRPr="008408E3">
        <w:rPr>
          <w:b/>
          <w:lang w:val="en-US"/>
        </w:rPr>
        <w:t>Natural Resources for the Health of Future Generations</w:t>
      </w:r>
      <w:r w:rsidRPr="00BB5706">
        <w:rPr>
          <w:lang w:val="en-US"/>
        </w:rPr>
        <w:t xml:space="preserve">. </w:t>
      </w:r>
      <w:r w:rsidRPr="005B1D6E">
        <w:t xml:space="preserve">Santos, Brasil: COPEC / Cláudio da Rocha Brito e </w:t>
      </w:r>
      <w:proofErr w:type="spellStart"/>
      <w:r w:rsidRPr="005B1D6E">
        <w:t>Melany</w:t>
      </w:r>
      <w:proofErr w:type="spellEnd"/>
      <w:r w:rsidRPr="005B1D6E">
        <w:t xml:space="preserve"> M. Ciampi (Ed.), 2006. </w:t>
      </w:r>
      <w:r>
        <w:t>Arquivo 39. PDF. 1 CD-ROM.</w:t>
      </w:r>
    </w:p>
    <w:p w:rsidR="00BB5706" w:rsidRDefault="00BB5706" w:rsidP="00BB5706">
      <w:pPr>
        <w:pStyle w:val="Referencias"/>
      </w:pPr>
    </w:p>
    <w:p w:rsidR="00BB5706" w:rsidRDefault="00BB5706" w:rsidP="00BB5706">
      <w:pPr>
        <w:pStyle w:val="Referencias"/>
      </w:pPr>
      <w:r>
        <w:t xml:space="preserve">ALMEIDA, M. P. S. </w:t>
      </w:r>
      <w:r w:rsidRPr="008408E3">
        <w:rPr>
          <w:b/>
        </w:rPr>
        <w:t>Fichas para MARC</w:t>
      </w:r>
      <w:r>
        <w:t xml:space="preserve"> [mensagem pessoal]. Mensagem recebida por mtmendes@uol.com.br em 12 jan. 2002.</w:t>
      </w:r>
    </w:p>
    <w:p w:rsidR="00BB5706" w:rsidRDefault="00BB5706" w:rsidP="00BB5706">
      <w:pPr>
        <w:pStyle w:val="Referencias"/>
      </w:pPr>
    </w:p>
    <w:p w:rsidR="00BB5706" w:rsidRDefault="00BB5706" w:rsidP="00BB5706">
      <w:pPr>
        <w:pStyle w:val="Referencias"/>
      </w:pPr>
      <w:r>
        <w:t xml:space="preserve">ASSOCIAÇÃO BRASILEIRA DE NORMAS TÉCNICAS. </w:t>
      </w:r>
      <w:r w:rsidR="008408E3" w:rsidRPr="008408E3">
        <w:rPr>
          <w:b/>
        </w:rPr>
        <w:t xml:space="preserve">ABNT </w:t>
      </w:r>
      <w:r w:rsidRPr="008408E3">
        <w:rPr>
          <w:b/>
        </w:rPr>
        <w:t>NBR 15287</w:t>
      </w:r>
      <w:r>
        <w:t>: informação e documentação: projeto de pesquisa: apresentação. 1. ed. Rio de Janeiro, dez. 2005.</w:t>
      </w:r>
    </w:p>
    <w:p w:rsidR="00BB5706" w:rsidRDefault="00BB5706" w:rsidP="00BB5706">
      <w:pPr>
        <w:pStyle w:val="Referencias"/>
      </w:pPr>
    </w:p>
    <w:p w:rsidR="00BB5706" w:rsidRDefault="00BB5706" w:rsidP="00BB5706">
      <w:pPr>
        <w:pStyle w:val="Referencias"/>
      </w:pPr>
      <w:r>
        <w:t>BAGNOLI, Vicente. O direito da concorrência e sua aplicação na área de livre-comércio das Américas. 2003. Dissertação (</w:t>
      </w:r>
      <w:r w:rsidRPr="008408E3">
        <w:rPr>
          <w:b/>
        </w:rPr>
        <w:t>Mestrado em Direito Político e Econômico</w:t>
      </w:r>
      <w:r>
        <w:t>) – Universidade Presbiteriana Mackenzie, São Paulo, 2003.</w:t>
      </w:r>
    </w:p>
    <w:p w:rsidR="00BB5706" w:rsidRDefault="00BB5706" w:rsidP="00BB5706">
      <w:pPr>
        <w:pStyle w:val="Referencias"/>
      </w:pPr>
    </w:p>
    <w:p w:rsidR="00BB5706" w:rsidRDefault="00BB5706" w:rsidP="00BB5706">
      <w:pPr>
        <w:pStyle w:val="Referencias"/>
      </w:pPr>
      <w:r>
        <w:t xml:space="preserve">BARROSO, Marta F.; BEVILAQUA, Diego; FELIPE, Geraldo. </w:t>
      </w:r>
      <w:r w:rsidRPr="008408E3">
        <w:rPr>
          <w:b/>
        </w:rPr>
        <w:t>Visualização e interatividade no ensino de física e a produção de aplicativos computacionais</w:t>
      </w:r>
      <w:r>
        <w:t>.  Trabalho apresentado no XVIII Simpósio Nacional de Ensino de Física, 2009, Vitória. Disponível em: http://www.sbf1.sbfisica.org.br/eventos/snef/xviii/sys/resumos/T0082-1.pdf.  Acesso em: 27 ago. 2010.</w:t>
      </w:r>
    </w:p>
    <w:p w:rsidR="00BB5706" w:rsidRDefault="00BB5706" w:rsidP="00BB5706">
      <w:pPr>
        <w:pStyle w:val="Referencias"/>
      </w:pPr>
    </w:p>
    <w:p w:rsidR="00BB5706" w:rsidRDefault="00BB5706" w:rsidP="00BB5706">
      <w:pPr>
        <w:pStyle w:val="Referencias"/>
      </w:pPr>
      <w:r>
        <w:t xml:space="preserve">BRASIL. Medida provisória n°1.568-9, de 11 de dezembro de 1997. Estabelece multa em operações de importação, e dá outras providências. </w:t>
      </w:r>
      <w:r w:rsidRPr="008408E3">
        <w:rPr>
          <w:b/>
        </w:rPr>
        <w:t>Diário Oficial [da] República Federativa do Brasil</w:t>
      </w:r>
      <w:r>
        <w:t xml:space="preserve">, Poder Executivo, Brasília, DF, 14 dez. 1997. Seção 1, p. 29.514. </w:t>
      </w:r>
    </w:p>
    <w:p w:rsidR="00BB5706" w:rsidRDefault="00BB5706" w:rsidP="00BB5706">
      <w:pPr>
        <w:pStyle w:val="Referencias"/>
      </w:pPr>
    </w:p>
    <w:p w:rsidR="00BB5706" w:rsidRDefault="00BB5706" w:rsidP="00BB5706">
      <w:pPr>
        <w:pStyle w:val="Referencias"/>
      </w:pPr>
      <w:r>
        <w:t xml:space="preserve">COMPANHIA AMBIENTAL DO ESTADO DE SÃO PAULO. </w:t>
      </w:r>
      <w:r w:rsidRPr="008408E3">
        <w:rPr>
          <w:b/>
        </w:rPr>
        <w:t>Qualidade do ar</w:t>
      </w:r>
      <w:r>
        <w:t>: informações: poluentes. Disponível em: http://www.cetesb.sp.gov.br/Ar/ar_saude.asp. Acesso em: 27 ago. 2010.</w:t>
      </w:r>
    </w:p>
    <w:p w:rsidR="00BB5706" w:rsidRDefault="00BB5706" w:rsidP="00BB5706">
      <w:pPr>
        <w:pStyle w:val="Referencias"/>
      </w:pPr>
    </w:p>
    <w:p w:rsidR="00BB5706" w:rsidRDefault="00BB5706" w:rsidP="00BB5706">
      <w:pPr>
        <w:pStyle w:val="Referencias"/>
      </w:pPr>
      <w:r>
        <w:t xml:space="preserve">DATUM CONSULTORIA E PROJETOS. </w:t>
      </w:r>
      <w:r w:rsidRPr="008408E3">
        <w:rPr>
          <w:b/>
        </w:rPr>
        <w:t>Hotel Porto do Sol São Paulo</w:t>
      </w:r>
      <w:r>
        <w:t>: ar condicionado e ventilação mecânica: fluxograma hidráulico, central de água gelada. 15 jul. 1996. Projeto final. Desenhista: Pedro. N. da obra: 1.774/96/Folha 10.</w:t>
      </w:r>
    </w:p>
    <w:p w:rsidR="00BB5706" w:rsidRDefault="00BB5706" w:rsidP="00BB5706">
      <w:pPr>
        <w:pStyle w:val="Referencias"/>
      </w:pPr>
    </w:p>
    <w:p w:rsidR="00BB5706" w:rsidRDefault="00BB5706" w:rsidP="00BB5706">
      <w:pPr>
        <w:pStyle w:val="Referencias"/>
      </w:pPr>
      <w:r>
        <w:t xml:space="preserve">DIAS, Roberto. </w:t>
      </w:r>
      <w:proofErr w:type="spellStart"/>
      <w:r>
        <w:t>Avilés</w:t>
      </w:r>
      <w:proofErr w:type="spellEnd"/>
      <w:r>
        <w:t xml:space="preserve"> se revitaliza com obra de Niemeyer. </w:t>
      </w:r>
      <w:r w:rsidRPr="008408E3">
        <w:rPr>
          <w:b/>
        </w:rPr>
        <w:t>Folha de São Paulo</w:t>
      </w:r>
      <w:r>
        <w:t>, São Paulo, 23 ago. 2010. Ilustrada, p. E5.</w:t>
      </w:r>
    </w:p>
    <w:p w:rsidR="00BB5706" w:rsidRDefault="00BB5706" w:rsidP="00BB5706">
      <w:pPr>
        <w:pStyle w:val="Referencias"/>
      </w:pPr>
    </w:p>
    <w:p w:rsidR="00BB5706" w:rsidRDefault="00BB5706" w:rsidP="00BB5706">
      <w:pPr>
        <w:pStyle w:val="Referencias"/>
      </w:pPr>
      <w:r>
        <w:t xml:space="preserve">FOGLIATTI, Maria Cristina; FILIPPO, Sandro; GOUDARD, Beatriz. </w:t>
      </w:r>
      <w:r w:rsidRPr="008408E3">
        <w:rPr>
          <w:b/>
        </w:rPr>
        <w:t>Avaliação de impactos ambientais: aplicação aos sistemas de transporte</w:t>
      </w:r>
      <w:r>
        <w:t xml:space="preserve">. Rio de Janeiro: </w:t>
      </w:r>
      <w:proofErr w:type="spellStart"/>
      <w:r>
        <w:t>Interciência</w:t>
      </w:r>
      <w:proofErr w:type="spellEnd"/>
      <w:r>
        <w:t>, 2004.</w:t>
      </w:r>
    </w:p>
    <w:p w:rsidR="00BB5706" w:rsidRDefault="00BB5706" w:rsidP="00BB5706">
      <w:pPr>
        <w:pStyle w:val="Referencias"/>
      </w:pPr>
    </w:p>
    <w:p w:rsidR="00BB5706" w:rsidRDefault="00BB5706" w:rsidP="00BB5706">
      <w:pPr>
        <w:pStyle w:val="Referencias"/>
      </w:pPr>
      <w:r>
        <w:t xml:space="preserve">FRAIPONT, </w:t>
      </w:r>
      <w:proofErr w:type="spellStart"/>
      <w:r>
        <w:t>Edouard</w:t>
      </w:r>
      <w:proofErr w:type="spellEnd"/>
      <w:r>
        <w:t xml:space="preserve">. </w:t>
      </w:r>
      <w:proofErr w:type="spellStart"/>
      <w:r>
        <w:t>Amilcar</w:t>
      </w:r>
      <w:proofErr w:type="spellEnd"/>
      <w:r>
        <w:t xml:space="preserve"> II. </w:t>
      </w:r>
      <w:r w:rsidRPr="008408E3">
        <w:rPr>
          <w:b/>
        </w:rPr>
        <w:t>O Estado de S. Paulo</w:t>
      </w:r>
      <w:r>
        <w:t xml:space="preserve">, São Paulo, 30 nov. 1998. Caderno 2, Visuais. </w:t>
      </w:r>
      <w:proofErr w:type="gramStart"/>
      <w:r>
        <w:t>p.D</w:t>
      </w:r>
      <w:proofErr w:type="gramEnd"/>
      <w:r>
        <w:t>2. 1 fotografia. Foto apresentada no Projeto ABRA/</w:t>
      </w:r>
      <w:r w:rsidR="008408E3">
        <w:t>Coca-Cola</w:t>
      </w:r>
      <w:r>
        <w:t>.</w:t>
      </w:r>
    </w:p>
    <w:p w:rsidR="00BB5706" w:rsidRDefault="00BB5706" w:rsidP="00BB5706">
      <w:pPr>
        <w:pStyle w:val="Referencias"/>
      </w:pPr>
    </w:p>
    <w:p w:rsidR="008408E3" w:rsidRDefault="00BB5706" w:rsidP="00BB5706">
      <w:pPr>
        <w:pStyle w:val="Referencias"/>
      </w:pPr>
      <w:r>
        <w:t xml:space="preserve">HAUN, Gustavo </w:t>
      </w:r>
      <w:proofErr w:type="spellStart"/>
      <w:r>
        <w:t>Atallah</w:t>
      </w:r>
      <w:proofErr w:type="spellEnd"/>
      <w:r>
        <w:t xml:space="preserve">. A. </w:t>
      </w:r>
      <w:r w:rsidRPr="008408E3">
        <w:rPr>
          <w:b/>
        </w:rPr>
        <w:t>Frases-modelo para o início da conclusão</w:t>
      </w:r>
      <w:r>
        <w:t>. Disponível em: http://oblogderedacao.blogspot.com.br/2012/12/frases-modelo-para-o-inicio-da-conclusao.html</w:t>
      </w:r>
      <w:r w:rsidR="008408E3">
        <w:t>.</w:t>
      </w:r>
    </w:p>
    <w:p w:rsidR="00BB5706" w:rsidRDefault="00BB5706" w:rsidP="00BB5706">
      <w:pPr>
        <w:pStyle w:val="Referencias"/>
      </w:pPr>
      <w:r>
        <w:t>Acesso em: 30/11/2013.</w:t>
      </w:r>
    </w:p>
    <w:p w:rsidR="00BB5706" w:rsidRDefault="00BB5706" w:rsidP="00BB5706">
      <w:pPr>
        <w:pStyle w:val="Referencias"/>
      </w:pPr>
    </w:p>
    <w:p w:rsidR="00BB5706" w:rsidRDefault="00BB5706" w:rsidP="00BB5706">
      <w:pPr>
        <w:pStyle w:val="Referencias"/>
      </w:pPr>
      <w:r>
        <w:lastRenderedPageBreak/>
        <w:t xml:space="preserve">JACOBI, Pedro. Educação ambiental, cidadania e sustentabilidade. </w:t>
      </w:r>
      <w:r w:rsidRPr="008408E3">
        <w:rPr>
          <w:b/>
        </w:rPr>
        <w:t>Cadernos de Pesquisa</w:t>
      </w:r>
      <w:r>
        <w:t>, São Paulo, n. 118, p. 189-205, mar. 2003.</w:t>
      </w:r>
    </w:p>
    <w:p w:rsidR="00BB5706" w:rsidRDefault="00BB5706" w:rsidP="00BB5706">
      <w:pPr>
        <w:pStyle w:val="Referencias"/>
      </w:pPr>
    </w:p>
    <w:p w:rsidR="00BB5706" w:rsidRDefault="00BB5706" w:rsidP="00BB5706">
      <w:pPr>
        <w:pStyle w:val="Referencias"/>
      </w:pPr>
      <w:r>
        <w:t xml:space="preserve">JACOBI, Pedro. Educação ambiental, cidadania e sustentabilidade. </w:t>
      </w:r>
      <w:r w:rsidRPr="008408E3">
        <w:rPr>
          <w:b/>
        </w:rPr>
        <w:t>Cadernos de Pesquisa</w:t>
      </w:r>
      <w:r>
        <w:t>, São Paulo, n. 118, p. 189-205, mar. 2003. Disponível em: &lt;http://www.scielo.br/pdf/cp/n118/16834.pdf&gt;.  Acesso em: 13 ago. 2010.</w:t>
      </w:r>
    </w:p>
    <w:p w:rsidR="008408E3" w:rsidRDefault="008408E3" w:rsidP="00BB5706">
      <w:pPr>
        <w:pStyle w:val="Referencias"/>
      </w:pPr>
    </w:p>
    <w:p w:rsidR="00BB5706" w:rsidRDefault="00BB5706" w:rsidP="00BB5706">
      <w:pPr>
        <w:pStyle w:val="Referencias"/>
      </w:pPr>
      <w:r>
        <w:t xml:space="preserve">KOBAIASHI, K. </w:t>
      </w:r>
      <w:r w:rsidRPr="008408E3">
        <w:rPr>
          <w:b/>
        </w:rPr>
        <w:t xml:space="preserve">Doença dos </w:t>
      </w:r>
      <w:r w:rsidR="008408E3">
        <w:rPr>
          <w:b/>
        </w:rPr>
        <w:t>X</w:t>
      </w:r>
      <w:r w:rsidRPr="008408E3">
        <w:rPr>
          <w:b/>
        </w:rPr>
        <w:t>avantes</w:t>
      </w:r>
      <w:r>
        <w:t xml:space="preserve">. 1980. 1 fotografia. </w:t>
      </w:r>
    </w:p>
    <w:p w:rsidR="00BB5706" w:rsidRDefault="00BB5706" w:rsidP="00BB5706">
      <w:pPr>
        <w:pStyle w:val="Referencias"/>
      </w:pPr>
    </w:p>
    <w:p w:rsidR="00BB5706" w:rsidRDefault="00BB5706" w:rsidP="00BB5706">
      <w:pPr>
        <w:pStyle w:val="Referencias"/>
      </w:pPr>
      <w:r>
        <w:t xml:space="preserve">MALAGRINO, W. </w:t>
      </w:r>
      <w:r w:rsidRPr="008408E3">
        <w:rPr>
          <w:i/>
        </w:rPr>
        <w:t>et al</w:t>
      </w:r>
      <w:r>
        <w:t xml:space="preserve">. </w:t>
      </w:r>
      <w:r w:rsidRPr="008408E3">
        <w:rPr>
          <w:b/>
        </w:rPr>
        <w:t xml:space="preserve">Estudos preliminares sobre os efeitos de baixas concentrações de detergentes aniônicos na formação do </w:t>
      </w:r>
      <w:proofErr w:type="spellStart"/>
      <w:r w:rsidRPr="008408E3">
        <w:rPr>
          <w:b/>
        </w:rPr>
        <w:t>bisso</w:t>
      </w:r>
      <w:proofErr w:type="spellEnd"/>
      <w:r w:rsidRPr="008408E3">
        <w:rPr>
          <w:b/>
        </w:rPr>
        <w:t xml:space="preserve"> em </w:t>
      </w:r>
      <w:proofErr w:type="spellStart"/>
      <w:r w:rsidRPr="008408E3">
        <w:rPr>
          <w:b/>
          <w:i/>
        </w:rPr>
        <w:t>Branchidontas</w:t>
      </w:r>
      <w:proofErr w:type="spellEnd"/>
      <w:r w:rsidRPr="008408E3">
        <w:rPr>
          <w:b/>
          <w:i/>
        </w:rPr>
        <w:t xml:space="preserve"> </w:t>
      </w:r>
      <w:proofErr w:type="spellStart"/>
      <w:r w:rsidRPr="008408E3">
        <w:rPr>
          <w:b/>
          <w:i/>
        </w:rPr>
        <w:t>solisianos</w:t>
      </w:r>
      <w:proofErr w:type="spellEnd"/>
      <w:r>
        <w:t xml:space="preserve">. 1985. Trabalho apresentado ao 13° Congresso Brasileiro de Engenharia Sanitária e Ambiental, Maceió, 1985. </w:t>
      </w:r>
    </w:p>
    <w:p w:rsidR="00BB5706" w:rsidRDefault="00BB5706" w:rsidP="00BB5706">
      <w:pPr>
        <w:pStyle w:val="Referencias"/>
      </w:pPr>
    </w:p>
    <w:p w:rsidR="00BB5706" w:rsidRDefault="00BB5706" w:rsidP="00BB5706">
      <w:pPr>
        <w:pStyle w:val="Referencias"/>
      </w:pPr>
      <w:r>
        <w:t xml:space="preserve">MUSEU DA IMIGRAÇÃO (São Paulo, SP). </w:t>
      </w:r>
      <w:r w:rsidRPr="008408E3">
        <w:rPr>
          <w:b/>
        </w:rPr>
        <w:t>Museu da Imigração – S. Paulo</w:t>
      </w:r>
      <w:r>
        <w:t xml:space="preserve">: catálogo. São Paulo, 1997. </w:t>
      </w:r>
    </w:p>
    <w:p w:rsidR="00BB5706" w:rsidRDefault="00BB5706" w:rsidP="00BB5706">
      <w:pPr>
        <w:pStyle w:val="Referencias"/>
      </w:pPr>
    </w:p>
    <w:p w:rsidR="00BB5706" w:rsidRDefault="00BB5706" w:rsidP="00BB5706">
      <w:pPr>
        <w:pStyle w:val="Referencias"/>
      </w:pPr>
      <w:r>
        <w:t xml:space="preserve">ROMANO, G. Imagens da juventude na era moderna. </w:t>
      </w:r>
      <w:r w:rsidRPr="008408E3">
        <w:rPr>
          <w:i/>
          <w:lang w:val="en-US"/>
        </w:rPr>
        <w:t>In</w:t>
      </w:r>
      <w:r w:rsidRPr="00BB5706">
        <w:rPr>
          <w:lang w:val="en-US"/>
        </w:rPr>
        <w:t xml:space="preserve">: LEVI, G.; SCHMIDT, J. (Org.). </w:t>
      </w:r>
      <w:r w:rsidRPr="008408E3">
        <w:rPr>
          <w:b/>
        </w:rPr>
        <w:t>História dos jovens 2</w:t>
      </w:r>
      <w:r>
        <w:t xml:space="preserve">: a época contemporânea. São Paulo: Companhia das Letras, 1996. p. 7-16. </w:t>
      </w:r>
    </w:p>
    <w:p w:rsidR="00BB5706" w:rsidRDefault="00BB5706" w:rsidP="00BB5706">
      <w:pPr>
        <w:pStyle w:val="Referencias"/>
      </w:pPr>
    </w:p>
    <w:p w:rsidR="00BB5706" w:rsidRDefault="00BB5706" w:rsidP="00BB5706">
      <w:pPr>
        <w:pStyle w:val="Referencias"/>
      </w:pPr>
      <w:r>
        <w:t xml:space="preserve">SÃO PAULO (Estado). Secretaria do Meio Ambiente. Coordenadoria de Planejamento Ambiental. </w:t>
      </w:r>
      <w:r w:rsidRPr="008408E3">
        <w:rPr>
          <w:b/>
        </w:rPr>
        <w:t>Estudo de impacto ambiental – EIA, Relatório de impacto ambiental – RIMA</w:t>
      </w:r>
      <w:r>
        <w:t>: manual de orientação. São Paulo, 1989. (Série Manuais).</w:t>
      </w:r>
    </w:p>
    <w:p w:rsidR="00BB5706" w:rsidRDefault="00BB5706" w:rsidP="00BB5706">
      <w:pPr>
        <w:pStyle w:val="Referencias"/>
      </w:pPr>
    </w:p>
    <w:p w:rsidR="00BB5706" w:rsidRDefault="00BB5706" w:rsidP="00BB5706">
      <w:pPr>
        <w:pStyle w:val="Referencias"/>
      </w:pPr>
      <w:r>
        <w:t xml:space="preserve">SÃO PAULO (Estado). Decreto n° 42.822, de 20 de janeiro de 1998. </w:t>
      </w:r>
      <w:r w:rsidRPr="008408E3">
        <w:rPr>
          <w:b/>
        </w:rPr>
        <w:t>Lex</w:t>
      </w:r>
      <w:r>
        <w:t>: coletânea de legislação e jurisprudência, São Paulo, v.62. n.3, p. 217-220, 1998.</w:t>
      </w:r>
    </w:p>
    <w:p w:rsidR="00BB5706" w:rsidRDefault="00BB5706" w:rsidP="00BB5706">
      <w:pPr>
        <w:pStyle w:val="Referencias"/>
      </w:pPr>
    </w:p>
    <w:p w:rsidR="00BB5706" w:rsidRDefault="00BB5706" w:rsidP="00BB5706">
      <w:pPr>
        <w:pStyle w:val="Referencias"/>
      </w:pPr>
      <w:r>
        <w:t xml:space="preserve">SILVA, M. M. L. Crimes da era digital. </w:t>
      </w:r>
      <w:r w:rsidRPr="008408E3">
        <w:rPr>
          <w:b/>
        </w:rPr>
        <w:t>Net</w:t>
      </w:r>
      <w:r>
        <w:t xml:space="preserve">, Rio de janeiro, nov. 1988. Seção Ponto de Vista. Disponível em: </w:t>
      </w:r>
      <w:proofErr w:type="spellStart"/>
      <w:r>
        <w:t>http</w:t>
      </w:r>
      <w:proofErr w:type="spellEnd"/>
      <w:r>
        <w:t>//:www.brazilnet.com.br/</w:t>
      </w:r>
      <w:proofErr w:type="spellStart"/>
      <w:r>
        <w:t>contexts</w:t>
      </w:r>
      <w:proofErr w:type="spellEnd"/>
      <w:r>
        <w:t>/brasilrevistas.htm. Acesso em: 28 nov. 1998.</w:t>
      </w:r>
    </w:p>
    <w:p w:rsidR="00BB5706" w:rsidRDefault="00BB5706" w:rsidP="00BB5706">
      <w:pPr>
        <w:pStyle w:val="Referencias"/>
      </w:pPr>
    </w:p>
    <w:p w:rsidR="00BB5706" w:rsidRDefault="00BB5706" w:rsidP="00BB5706">
      <w:pPr>
        <w:pStyle w:val="Referencias"/>
      </w:pPr>
      <w:r>
        <w:t xml:space="preserve">SOUZA, Douglas. </w:t>
      </w:r>
      <w:r w:rsidRPr="008408E3">
        <w:rPr>
          <w:b/>
        </w:rPr>
        <w:t>Concreto armado</w:t>
      </w:r>
      <w:r>
        <w:t>. Trabalho apresentado no 3° Congresso de Engenharia, Recife, 2008. Apresentação Power point.</w:t>
      </w:r>
    </w:p>
    <w:p w:rsidR="00BB5706" w:rsidRDefault="00BB5706" w:rsidP="00BB5706">
      <w:pPr>
        <w:pStyle w:val="Referencias"/>
      </w:pPr>
    </w:p>
    <w:p w:rsidR="00BB5706" w:rsidRDefault="00BB5706" w:rsidP="00BB5706">
      <w:pPr>
        <w:pStyle w:val="Referencias"/>
      </w:pPr>
      <w:r>
        <w:t xml:space="preserve">UNIVERSIDADE FEDERAL DO PARANÁ. Biblioteca Central. </w:t>
      </w:r>
      <w:r w:rsidRPr="008408E3">
        <w:rPr>
          <w:b/>
        </w:rPr>
        <w:t>Normas.doc</w:t>
      </w:r>
      <w:r>
        <w:t xml:space="preserve">. Curitiba, 1998. 5 disquetes. </w:t>
      </w:r>
    </w:p>
    <w:p w:rsidR="00BB5706" w:rsidRDefault="00BB5706" w:rsidP="00BB5706">
      <w:pPr>
        <w:pStyle w:val="Referencias"/>
      </w:pPr>
    </w:p>
    <w:p w:rsidR="00BB5706" w:rsidRDefault="00BB5706" w:rsidP="00BB5706">
      <w:pPr>
        <w:pStyle w:val="Referencias"/>
      </w:pPr>
      <w:r>
        <w:t xml:space="preserve">UNIVERSIDADE PRESBITERIANA MACKENZIE. </w:t>
      </w:r>
      <w:r w:rsidRPr="008408E3">
        <w:rPr>
          <w:b/>
        </w:rPr>
        <w:t>Apresentação de trabalhos acadêmicos: guia para alunos da Universidade Presbiteriana Mackenzie</w:t>
      </w:r>
      <w:r>
        <w:t xml:space="preserve">. 3. ed. São Paulo: Ed. Mackenzie, 2004. </w:t>
      </w:r>
    </w:p>
    <w:p w:rsidR="00BB5706" w:rsidRDefault="00BB5706" w:rsidP="00BB5706">
      <w:pPr>
        <w:pStyle w:val="Referencias"/>
      </w:pPr>
    </w:p>
    <w:p w:rsidR="00BB5706" w:rsidRDefault="00BB5706" w:rsidP="00BB5706">
      <w:pPr>
        <w:pStyle w:val="Referencias"/>
      </w:pPr>
      <w:r>
        <w:t xml:space="preserve">VIEIRA, C. L.; LOPES, M. A queda do cometa. </w:t>
      </w:r>
      <w:proofErr w:type="spellStart"/>
      <w:r w:rsidRPr="008408E3">
        <w:rPr>
          <w:b/>
        </w:rPr>
        <w:t>Neo</w:t>
      </w:r>
      <w:proofErr w:type="spellEnd"/>
      <w:r w:rsidRPr="008408E3">
        <w:rPr>
          <w:b/>
        </w:rPr>
        <w:t xml:space="preserve"> Interativa</w:t>
      </w:r>
      <w:r>
        <w:t>, Rio de janeiro, n.2, inverno 1994. 1 CD-ROM.</w:t>
      </w:r>
    </w:p>
    <w:p w:rsidR="008408E3" w:rsidRDefault="008408E3" w:rsidP="008408E3">
      <w:pPr>
        <w:pStyle w:val="Ttulo2"/>
      </w:pPr>
      <w:r w:rsidRPr="008808A6">
        <w:t>agradecimentos</w:t>
      </w:r>
    </w:p>
    <w:p w:rsidR="008408E3" w:rsidRDefault="008408E3" w:rsidP="00EC1EE1">
      <w:pPr>
        <w:pStyle w:val="EstiloArtigo"/>
        <w:tabs>
          <w:tab w:val="clear" w:pos="709"/>
        </w:tabs>
      </w:pPr>
      <w:bookmarkStart w:id="2" w:name="_Hlk7644624"/>
      <w:r>
        <w:t>Os agradecimentos devem ser dirigidos aos profissionais e instituições que efetivamente colaboraram para o desenvolvimento do trabalho. Não cabem agradecimentos ao orientador, já que é um dos autores do trabalho</w:t>
      </w:r>
      <w:r w:rsidR="00A94F5C">
        <w:t>, ou à família e amigos</w:t>
      </w:r>
      <w:r>
        <w:t>.</w:t>
      </w:r>
    </w:p>
    <w:bookmarkEnd w:id="2"/>
    <w:p w:rsidR="008408E3" w:rsidRDefault="008408E3" w:rsidP="00EC1EE1">
      <w:pPr>
        <w:pStyle w:val="EstiloArtigo"/>
        <w:tabs>
          <w:tab w:val="clear" w:pos="709"/>
        </w:tabs>
      </w:pPr>
      <w:r>
        <w:t>Esta seção não é obrigatória.</w:t>
      </w:r>
    </w:p>
    <w:p w:rsidR="00EC1EE1" w:rsidRDefault="00EC1EE1" w:rsidP="00EC1EE1">
      <w:pPr>
        <w:pStyle w:val="EstiloArtigo"/>
        <w:tabs>
          <w:tab w:val="clear" w:pos="709"/>
        </w:tabs>
      </w:pPr>
    </w:p>
    <w:p w:rsidR="00EC1EE1" w:rsidRDefault="00EC1EE1" w:rsidP="00EC1EE1">
      <w:pPr>
        <w:pStyle w:val="EstiloArtigo"/>
        <w:tabs>
          <w:tab w:val="clear" w:pos="709"/>
        </w:tabs>
      </w:pPr>
    </w:p>
    <w:sectPr w:rsidR="00EC1EE1" w:rsidSect="001B7103">
      <w:footerReference w:type="default" r:id="rId8"/>
      <w:pgSz w:w="11906" w:h="16838"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F2" w:rsidRDefault="00E940F2" w:rsidP="0074252E">
      <w:r>
        <w:separator/>
      </w:r>
    </w:p>
  </w:endnote>
  <w:endnote w:type="continuationSeparator" w:id="0">
    <w:p w:rsidR="00E940F2" w:rsidRDefault="00E940F2" w:rsidP="0074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680218"/>
      <w:docPartObj>
        <w:docPartGallery w:val="Page Numbers (Bottom of Page)"/>
        <w:docPartUnique/>
      </w:docPartObj>
    </w:sdtPr>
    <w:sdtEndPr>
      <w:rPr>
        <w:sz w:val="22"/>
      </w:rPr>
    </w:sdtEndPr>
    <w:sdtContent>
      <w:p w:rsidR="00DA16D1" w:rsidRPr="00DA16D1" w:rsidRDefault="00DA16D1">
        <w:pPr>
          <w:pStyle w:val="Rodap"/>
          <w:jc w:val="right"/>
          <w:rPr>
            <w:sz w:val="22"/>
          </w:rPr>
        </w:pPr>
        <w:r w:rsidRPr="00DA16D1">
          <w:rPr>
            <w:sz w:val="22"/>
          </w:rPr>
          <w:fldChar w:fldCharType="begin"/>
        </w:r>
        <w:r w:rsidRPr="00DA16D1">
          <w:rPr>
            <w:sz w:val="22"/>
          </w:rPr>
          <w:instrText>PAGE   \* MERGEFORMAT</w:instrText>
        </w:r>
        <w:r w:rsidRPr="00DA16D1">
          <w:rPr>
            <w:sz w:val="22"/>
          </w:rPr>
          <w:fldChar w:fldCharType="separate"/>
        </w:r>
        <w:r w:rsidR="00CC17C4">
          <w:rPr>
            <w:noProof/>
            <w:sz w:val="22"/>
          </w:rPr>
          <w:t>1</w:t>
        </w:r>
        <w:r w:rsidRPr="00DA16D1">
          <w:rPr>
            <w:sz w:val="22"/>
          </w:rPr>
          <w:fldChar w:fldCharType="end"/>
        </w:r>
      </w:p>
    </w:sdtContent>
  </w:sdt>
  <w:p w:rsidR="00DA16D1" w:rsidRDefault="00DA16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F2" w:rsidRDefault="00E940F2" w:rsidP="0074252E">
      <w:r>
        <w:separator/>
      </w:r>
    </w:p>
  </w:footnote>
  <w:footnote w:type="continuationSeparator" w:id="0">
    <w:p w:rsidR="00E940F2" w:rsidRDefault="00E940F2" w:rsidP="0074252E">
      <w:r>
        <w:continuationSeparator/>
      </w:r>
    </w:p>
  </w:footnote>
  <w:footnote w:id="1">
    <w:p w:rsidR="00B0172F" w:rsidRDefault="00B0172F" w:rsidP="00735F00">
      <w:pPr>
        <w:pStyle w:val="Textodenotaderodap"/>
      </w:pPr>
      <w:r w:rsidRPr="00CA192A">
        <w:rPr>
          <w:rStyle w:val="Refdenotaderodap"/>
        </w:rPr>
        <w:footnoteRef/>
      </w:r>
      <w:r w:rsidRPr="00CA192A">
        <w:t xml:space="preserve"> </w:t>
      </w:r>
      <w:r w:rsidR="00765C54">
        <w:t>Todas as</w:t>
      </w:r>
      <w:r w:rsidR="00765C54" w:rsidRPr="00CA192A">
        <w:t xml:space="preserve"> referências </w:t>
      </w:r>
      <w:r w:rsidR="00765C54">
        <w:t xml:space="preserve">devem ser </w:t>
      </w:r>
      <w:r w:rsidR="00765C54" w:rsidRPr="00CA192A">
        <w:t>formatadas no padrão ABNT.</w:t>
      </w:r>
      <w:r w:rsidR="00765C54">
        <w:t xml:space="preserve"> A</w:t>
      </w:r>
      <w:r w:rsidRPr="00CA192A">
        <w:t xml:space="preserve"> lista </w:t>
      </w:r>
      <w:r w:rsidR="00735F00">
        <w:t xml:space="preserve">de referências </w:t>
      </w:r>
      <w:r w:rsidR="00765C54">
        <w:t xml:space="preserve">apresentada aqui </w:t>
      </w:r>
      <w:r w:rsidR="00735F00">
        <w:t xml:space="preserve">foi inserida no </w:t>
      </w:r>
      <w:proofErr w:type="spellStart"/>
      <w:r w:rsidR="00735F00">
        <w:t>template</w:t>
      </w:r>
      <w:proofErr w:type="spellEnd"/>
      <w:r w:rsidR="00735F00">
        <w:t xml:space="preserve"> apenas para ilustrar sua formatação. Por se tratarem de exemplos, elas não foram citadas ao longo do texto como </w:t>
      </w:r>
      <w:r w:rsidR="00765C54">
        <w:t>estabelece a norma</w:t>
      </w:r>
      <w:r w:rsidR="00735F0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66813"/>
    <w:multiLevelType w:val="hybridMultilevel"/>
    <w:tmpl w:val="01F6AD7A"/>
    <w:lvl w:ilvl="0" w:tplc="AAAC23AC">
      <w:start w:val="1"/>
      <w:numFmt w:val="lowerLetter"/>
      <w:lvlText w:val="%1)"/>
      <w:lvlJc w:val="left"/>
      <w:pPr>
        <w:ind w:left="726" w:hanging="360"/>
      </w:pPr>
      <w:rPr>
        <w:rFonts w:ascii="Times New Roman" w:eastAsiaTheme="minorHAnsi" w:hAnsi="Times New Roman" w:cstheme="minorBidi"/>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1" w15:restartNumberingAfterBreak="0">
    <w:nsid w:val="4F7623E0"/>
    <w:multiLevelType w:val="hybridMultilevel"/>
    <w:tmpl w:val="ED34A210"/>
    <w:lvl w:ilvl="0" w:tplc="04160017">
      <w:start w:val="1"/>
      <w:numFmt w:val="lowerLetter"/>
      <w:lvlText w:val="%1)"/>
      <w:lvlJc w:val="left"/>
      <w:pPr>
        <w:ind w:left="1791" w:hanging="360"/>
      </w:pPr>
    </w:lvl>
    <w:lvl w:ilvl="1" w:tplc="04160019" w:tentative="1">
      <w:start w:val="1"/>
      <w:numFmt w:val="lowerLetter"/>
      <w:lvlText w:val="%2."/>
      <w:lvlJc w:val="left"/>
      <w:pPr>
        <w:ind w:left="2511" w:hanging="360"/>
      </w:pPr>
    </w:lvl>
    <w:lvl w:ilvl="2" w:tplc="0416001B" w:tentative="1">
      <w:start w:val="1"/>
      <w:numFmt w:val="lowerRoman"/>
      <w:lvlText w:val="%3."/>
      <w:lvlJc w:val="right"/>
      <w:pPr>
        <w:ind w:left="3231" w:hanging="180"/>
      </w:pPr>
    </w:lvl>
    <w:lvl w:ilvl="3" w:tplc="0416000F" w:tentative="1">
      <w:start w:val="1"/>
      <w:numFmt w:val="decimal"/>
      <w:lvlText w:val="%4."/>
      <w:lvlJc w:val="left"/>
      <w:pPr>
        <w:ind w:left="3951" w:hanging="360"/>
      </w:pPr>
    </w:lvl>
    <w:lvl w:ilvl="4" w:tplc="04160019" w:tentative="1">
      <w:start w:val="1"/>
      <w:numFmt w:val="lowerLetter"/>
      <w:lvlText w:val="%5."/>
      <w:lvlJc w:val="left"/>
      <w:pPr>
        <w:ind w:left="4671" w:hanging="360"/>
      </w:pPr>
    </w:lvl>
    <w:lvl w:ilvl="5" w:tplc="0416001B" w:tentative="1">
      <w:start w:val="1"/>
      <w:numFmt w:val="lowerRoman"/>
      <w:lvlText w:val="%6."/>
      <w:lvlJc w:val="right"/>
      <w:pPr>
        <w:ind w:left="5391" w:hanging="180"/>
      </w:pPr>
    </w:lvl>
    <w:lvl w:ilvl="6" w:tplc="0416000F" w:tentative="1">
      <w:start w:val="1"/>
      <w:numFmt w:val="decimal"/>
      <w:lvlText w:val="%7."/>
      <w:lvlJc w:val="left"/>
      <w:pPr>
        <w:ind w:left="6111" w:hanging="360"/>
      </w:pPr>
    </w:lvl>
    <w:lvl w:ilvl="7" w:tplc="04160019" w:tentative="1">
      <w:start w:val="1"/>
      <w:numFmt w:val="lowerLetter"/>
      <w:lvlText w:val="%8."/>
      <w:lvlJc w:val="left"/>
      <w:pPr>
        <w:ind w:left="6831" w:hanging="360"/>
      </w:pPr>
    </w:lvl>
    <w:lvl w:ilvl="8" w:tplc="0416001B" w:tentative="1">
      <w:start w:val="1"/>
      <w:numFmt w:val="lowerRoman"/>
      <w:lvlText w:val="%9."/>
      <w:lvlJc w:val="right"/>
      <w:pPr>
        <w:ind w:left="7551" w:hanging="180"/>
      </w:pPr>
    </w:lvl>
  </w:abstractNum>
  <w:abstractNum w:abstractNumId="2" w15:restartNumberingAfterBreak="0">
    <w:nsid w:val="512E0B40"/>
    <w:multiLevelType w:val="hybridMultilevel"/>
    <w:tmpl w:val="B3EE6062"/>
    <w:lvl w:ilvl="0" w:tplc="62FCB33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F66F45"/>
    <w:multiLevelType w:val="hybridMultilevel"/>
    <w:tmpl w:val="01F6AD7A"/>
    <w:lvl w:ilvl="0" w:tplc="AAAC23AC">
      <w:start w:val="1"/>
      <w:numFmt w:val="lowerLetter"/>
      <w:lvlText w:val="%1)"/>
      <w:lvlJc w:val="left"/>
      <w:pPr>
        <w:ind w:left="726" w:hanging="360"/>
      </w:pPr>
      <w:rPr>
        <w:rFonts w:ascii="Times New Roman" w:eastAsiaTheme="minorHAnsi" w:hAnsi="Times New Roman" w:cstheme="minorBidi"/>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131078" w:nlCheck="1" w:checkStyle="0"/>
  <w:activeWritingStyle w:appName="MSWord" w:lang="en-US"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F2"/>
    <w:rsid w:val="00020AA9"/>
    <w:rsid w:val="00026C59"/>
    <w:rsid w:val="00045A4F"/>
    <w:rsid w:val="00087896"/>
    <w:rsid w:val="000A40CB"/>
    <w:rsid w:val="0014335A"/>
    <w:rsid w:val="00181AD9"/>
    <w:rsid w:val="001B5AB8"/>
    <w:rsid w:val="001B7103"/>
    <w:rsid w:val="001F2B1F"/>
    <w:rsid w:val="00237AC1"/>
    <w:rsid w:val="00266A19"/>
    <w:rsid w:val="002944F7"/>
    <w:rsid w:val="0030603F"/>
    <w:rsid w:val="00325CD6"/>
    <w:rsid w:val="003431FD"/>
    <w:rsid w:val="00351691"/>
    <w:rsid w:val="00374DEF"/>
    <w:rsid w:val="003B1098"/>
    <w:rsid w:val="003E06CD"/>
    <w:rsid w:val="003F684C"/>
    <w:rsid w:val="00406C9B"/>
    <w:rsid w:val="00490355"/>
    <w:rsid w:val="00503014"/>
    <w:rsid w:val="00507A95"/>
    <w:rsid w:val="00511CFE"/>
    <w:rsid w:val="00577A48"/>
    <w:rsid w:val="00580677"/>
    <w:rsid w:val="005B1137"/>
    <w:rsid w:val="005B1D6E"/>
    <w:rsid w:val="005D5925"/>
    <w:rsid w:val="00683E07"/>
    <w:rsid w:val="006D0916"/>
    <w:rsid w:val="006D666B"/>
    <w:rsid w:val="006D706A"/>
    <w:rsid w:val="006F23F6"/>
    <w:rsid w:val="00735F00"/>
    <w:rsid w:val="0073692F"/>
    <w:rsid w:val="0074252E"/>
    <w:rsid w:val="00752823"/>
    <w:rsid w:val="00762229"/>
    <w:rsid w:val="00765C54"/>
    <w:rsid w:val="00777ED2"/>
    <w:rsid w:val="007D7EA5"/>
    <w:rsid w:val="007E724D"/>
    <w:rsid w:val="008363A4"/>
    <w:rsid w:val="008408E3"/>
    <w:rsid w:val="008808A6"/>
    <w:rsid w:val="008A1739"/>
    <w:rsid w:val="008C13C8"/>
    <w:rsid w:val="008C3076"/>
    <w:rsid w:val="008D3EDB"/>
    <w:rsid w:val="0095440D"/>
    <w:rsid w:val="00982628"/>
    <w:rsid w:val="009C2107"/>
    <w:rsid w:val="009D5FEF"/>
    <w:rsid w:val="009F6827"/>
    <w:rsid w:val="00A94F5C"/>
    <w:rsid w:val="00AB10C0"/>
    <w:rsid w:val="00AD2227"/>
    <w:rsid w:val="00AD2E0B"/>
    <w:rsid w:val="00AD2FBD"/>
    <w:rsid w:val="00AD39BF"/>
    <w:rsid w:val="00B0172F"/>
    <w:rsid w:val="00B06017"/>
    <w:rsid w:val="00B15E00"/>
    <w:rsid w:val="00B20AAA"/>
    <w:rsid w:val="00B213A8"/>
    <w:rsid w:val="00B83CB6"/>
    <w:rsid w:val="00B9528A"/>
    <w:rsid w:val="00BB5706"/>
    <w:rsid w:val="00BC31B0"/>
    <w:rsid w:val="00C36673"/>
    <w:rsid w:val="00C36A81"/>
    <w:rsid w:val="00C52B04"/>
    <w:rsid w:val="00CA192A"/>
    <w:rsid w:val="00CC17C4"/>
    <w:rsid w:val="00D01D15"/>
    <w:rsid w:val="00D661A2"/>
    <w:rsid w:val="00D8504C"/>
    <w:rsid w:val="00DA16D1"/>
    <w:rsid w:val="00DC01B1"/>
    <w:rsid w:val="00DC3F02"/>
    <w:rsid w:val="00DE3830"/>
    <w:rsid w:val="00E9403D"/>
    <w:rsid w:val="00E940F2"/>
    <w:rsid w:val="00EC1EE1"/>
    <w:rsid w:val="00F420C3"/>
    <w:rsid w:val="00F57B55"/>
    <w:rsid w:val="00F803A9"/>
    <w:rsid w:val="00F947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62E"/>
  <w15:chartTrackingRefBased/>
  <w15:docId w15:val="{0849EBBD-5B76-4B1D-B324-D0FD33AC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62229"/>
    <w:pPr>
      <w:keepNext/>
      <w:keepLines/>
      <w:spacing w:after="120" w:line="360" w:lineRule="auto"/>
      <w:jc w:val="center"/>
      <w:outlineLvl w:val="0"/>
    </w:pPr>
    <w:rPr>
      <w:rFonts w:eastAsiaTheme="majorEastAsia" w:cstheme="majorBidi"/>
      <w:b/>
      <w:caps/>
      <w:sz w:val="32"/>
      <w:szCs w:val="32"/>
    </w:rPr>
  </w:style>
  <w:style w:type="paragraph" w:styleId="Ttulo2">
    <w:name w:val="heading 2"/>
    <w:basedOn w:val="Normal"/>
    <w:next w:val="Normal"/>
    <w:link w:val="Ttulo2Char"/>
    <w:uiPriority w:val="9"/>
    <w:unhideWhenUsed/>
    <w:qFormat/>
    <w:rsid w:val="00503014"/>
    <w:pPr>
      <w:keepNext/>
      <w:keepLines/>
      <w:spacing w:before="120" w:after="120" w:line="360" w:lineRule="auto"/>
      <w:jc w:val="center"/>
      <w:outlineLvl w:val="1"/>
    </w:pPr>
    <w:rPr>
      <w:rFonts w:eastAsiaTheme="majorEastAsia" w:cstheme="majorBidi"/>
      <w:b/>
      <w:caps/>
      <w:szCs w:val="26"/>
    </w:rPr>
  </w:style>
  <w:style w:type="paragraph" w:styleId="Ttulo3">
    <w:name w:val="heading 3"/>
    <w:basedOn w:val="Normal"/>
    <w:next w:val="Normal"/>
    <w:link w:val="Ttulo3Char"/>
    <w:uiPriority w:val="9"/>
    <w:unhideWhenUsed/>
    <w:qFormat/>
    <w:rsid w:val="0074252E"/>
    <w:pPr>
      <w:keepNext/>
      <w:keepLines/>
      <w:spacing w:before="120" w:after="120" w:line="360" w:lineRule="auto"/>
      <w:jc w:val="left"/>
      <w:outlineLvl w:val="2"/>
    </w:pPr>
    <w:rPr>
      <w:rFonts w:eastAsiaTheme="majorEastAsia" w:cstheme="majorBidi"/>
      <w:b/>
      <w:caps/>
      <w:szCs w:val="24"/>
    </w:rPr>
  </w:style>
  <w:style w:type="paragraph" w:styleId="Ttulo4">
    <w:name w:val="heading 4"/>
    <w:basedOn w:val="Normal"/>
    <w:next w:val="Normal"/>
    <w:link w:val="Ttulo4Char"/>
    <w:uiPriority w:val="9"/>
    <w:unhideWhenUsed/>
    <w:qFormat/>
    <w:rsid w:val="00087896"/>
    <w:pPr>
      <w:keepNext/>
      <w:keepLines/>
      <w:spacing w:before="120" w:after="120" w:line="360" w:lineRule="auto"/>
      <w:jc w:val="left"/>
      <w:outlineLvl w:val="3"/>
    </w:pPr>
    <w:rPr>
      <w:rFonts w:eastAsiaTheme="majorEastAsia" w:cstheme="majorBidi"/>
      <w:iCs/>
      <w:caps/>
    </w:rPr>
  </w:style>
  <w:style w:type="paragraph" w:styleId="Ttulo5">
    <w:name w:val="heading 5"/>
    <w:basedOn w:val="Normal"/>
    <w:next w:val="Normal"/>
    <w:link w:val="Ttulo5Char"/>
    <w:uiPriority w:val="9"/>
    <w:unhideWhenUsed/>
    <w:qFormat/>
    <w:rsid w:val="00087896"/>
    <w:pPr>
      <w:keepNext/>
      <w:keepLines/>
      <w:spacing w:before="120" w:after="120" w:line="360" w:lineRule="auto"/>
      <w:jc w:val="left"/>
      <w:outlineLvl w:val="4"/>
    </w:pPr>
    <w:rPr>
      <w:rFonts w:eastAsiaTheme="majorEastAsia" w:cstheme="majorBidi"/>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Artigo">
    <w:name w:val="Estilo Artigo"/>
    <w:basedOn w:val="Normal"/>
    <w:link w:val="EstiloArtigoChar"/>
    <w:qFormat/>
    <w:rsid w:val="00B213A8"/>
    <w:pPr>
      <w:tabs>
        <w:tab w:val="left" w:pos="709"/>
      </w:tabs>
      <w:spacing w:line="360" w:lineRule="auto"/>
      <w:ind w:firstLine="709"/>
    </w:pPr>
  </w:style>
  <w:style w:type="character" w:customStyle="1" w:styleId="EstiloArtigoChar">
    <w:name w:val="Estilo Artigo Char"/>
    <w:basedOn w:val="Fontepargpadro"/>
    <w:link w:val="EstiloArtigo"/>
    <w:rsid w:val="00B213A8"/>
  </w:style>
  <w:style w:type="paragraph" w:styleId="Textodenotaderodap">
    <w:name w:val="footnote text"/>
    <w:basedOn w:val="Normal"/>
    <w:link w:val="TextodenotaderodapChar"/>
    <w:uiPriority w:val="99"/>
    <w:unhideWhenUsed/>
    <w:rsid w:val="0074252E"/>
    <w:rPr>
      <w:sz w:val="20"/>
      <w:szCs w:val="20"/>
    </w:rPr>
  </w:style>
  <w:style w:type="character" w:customStyle="1" w:styleId="TextodenotaderodapChar">
    <w:name w:val="Texto de nota de rodapé Char"/>
    <w:basedOn w:val="Fontepargpadro"/>
    <w:link w:val="Textodenotaderodap"/>
    <w:uiPriority w:val="99"/>
    <w:rsid w:val="0074252E"/>
    <w:rPr>
      <w:sz w:val="20"/>
      <w:szCs w:val="20"/>
    </w:rPr>
  </w:style>
  <w:style w:type="character" w:styleId="Refdenotaderodap">
    <w:name w:val="footnote reference"/>
    <w:basedOn w:val="Fontepargpadro"/>
    <w:uiPriority w:val="99"/>
    <w:semiHidden/>
    <w:unhideWhenUsed/>
    <w:rsid w:val="0074252E"/>
    <w:rPr>
      <w:vertAlign w:val="superscript"/>
    </w:rPr>
  </w:style>
  <w:style w:type="character" w:customStyle="1" w:styleId="Ttulo1Char">
    <w:name w:val="Título 1 Char"/>
    <w:basedOn w:val="Fontepargpadro"/>
    <w:link w:val="Ttulo1"/>
    <w:uiPriority w:val="9"/>
    <w:rsid w:val="00762229"/>
    <w:rPr>
      <w:rFonts w:eastAsiaTheme="majorEastAsia" w:cstheme="majorBidi"/>
      <w:b/>
      <w:caps/>
      <w:sz w:val="32"/>
      <w:szCs w:val="32"/>
    </w:rPr>
  </w:style>
  <w:style w:type="character" w:customStyle="1" w:styleId="Ttulo2Char">
    <w:name w:val="Título 2 Char"/>
    <w:basedOn w:val="Fontepargpadro"/>
    <w:link w:val="Ttulo2"/>
    <w:uiPriority w:val="9"/>
    <w:rsid w:val="00503014"/>
    <w:rPr>
      <w:rFonts w:eastAsiaTheme="majorEastAsia" w:cstheme="majorBidi"/>
      <w:b/>
      <w:caps/>
      <w:szCs w:val="26"/>
    </w:rPr>
  </w:style>
  <w:style w:type="character" w:customStyle="1" w:styleId="Ttulo3Char">
    <w:name w:val="Título 3 Char"/>
    <w:basedOn w:val="Fontepargpadro"/>
    <w:link w:val="Ttulo3"/>
    <w:uiPriority w:val="9"/>
    <w:rsid w:val="0074252E"/>
    <w:rPr>
      <w:rFonts w:eastAsiaTheme="majorEastAsia" w:cstheme="majorBidi"/>
      <w:b/>
      <w:caps/>
      <w:szCs w:val="24"/>
    </w:rPr>
  </w:style>
  <w:style w:type="character" w:customStyle="1" w:styleId="Ttulo4Char">
    <w:name w:val="Título 4 Char"/>
    <w:basedOn w:val="Fontepargpadro"/>
    <w:link w:val="Ttulo4"/>
    <w:uiPriority w:val="9"/>
    <w:rsid w:val="00087896"/>
    <w:rPr>
      <w:rFonts w:eastAsiaTheme="majorEastAsia" w:cstheme="majorBidi"/>
      <w:iCs/>
      <w:caps/>
    </w:rPr>
  </w:style>
  <w:style w:type="character" w:customStyle="1" w:styleId="Ttulo5Char">
    <w:name w:val="Título 5 Char"/>
    <w:basedOn w:val="Fontepargpadro"/>
    <w:link w:val="Ttulo5"/>
    <w:uiPriority w:val="9"/>
    <w:rsid w:val="00087896"/>
    <w:rPr>
      <w:rFonts w:eastAsiaTheme="majorEastAsia" w:cstheme="majorBidi"/>
      <w:b/>
    </w:rPr>
  </w:style>
  <w:style w:type="paragraph" w:customStyle="1" w:styleId="Referencias">
    <w:name w:val="Referencias"/>
    <w:basedOn w:val="Normal"/>
    <w:link w:val="ReferenciasChar"/>
    <w:qFormat/>
    <w:rsid w:val="00BB5706"/>
    <w:pPr>
      <w:jc w:val="left"/>
    </w:pPr>
  </w:style>
  <w:style w:type="character" w:customStyle="1" w:styleId="ReferenciasChar">
    <w:name w:val="Referencias Char"/>
    <w:basedOn w:val="Fontepargpadro"/>
    <w:link w:val="Referencias"/>
    <w:rsid w:val="00BB5706"/>
  </w:style>
  <w:style w:type="character" w:styleId="Hyperlink">
    <w:name w:val="Hyperlink"/>
    <w:basedOn w:val="Fontepargpadro"/>
    <w:uiPriority w:val="99"/>
    <w:unhideWhenUsed/>
    <w:rsid w:val="008408E3"/>
    <w:rPr>
      <w:color w:val="0563C1" w:themeColor="hyperlink"/>
      <w:u w:val="single"/>
    </w:rPr>
  </w:style>
  <w:style w:type="character" w:customStyle="1" w:styleId="UnresolvedMention">
    <w:name w:val="Unresolved Mention"/>
    <w:basedOn w:val="Fontepargpadro"/>
    <w:uiPriority w:val="99"/>
    <w:semiHidden/>
    <w:unhideWhenUsed/>
    <w:rsid w:val="008408E3"/>
    <w:rPr>
      <w:color w:val="605E5C"/>
      <w:shd w:val="clear" w:color="auto" w:fill="E1DFDD"/>
    </w:rPr>
  </w:style>
  <w:style w:type="paragraph" w:styleId="Cabealho">
    <w:name w:val="header"/>
    <w:basedOn w:val="Normal"/>
    <w:link w:val="CabealhoChar"/>
    <w:uiPriority w:val="99"/>
    <w:unhideWhenUsed/>
    <w:rsid w:val="00DA16D1"/>
    <w:pPr>
      <w:tabs>
        <w:tab w:val="center" w:pos="4252"/>
        <w:tab w:val="right" w:pos="8504"/>
      </w:tabs>
    </w:pPr>
  </w:style>
  <w:style w:type="character" w:customStyle="1" w:styleId="CabealhoChar">
    <w:name w:val="Cabeçalho Char"/>
    <w:basedOn w:val="Fontepargpadro"/>
    <w:link w:val="Cabealho"/>
    <w:uiPriority w:val="99"/>
    <w:rsid w:val="00DA16D1"/>
  </w:style>
  <w:style w:type="paragraph" w:styleId="Rodap">
    <w:name w:val="footer"/>
    <w:basedOn w:val="Normal"/>
    <w:link w:val="RodapChar"/>
    <w:uiPriority w:val="99"/>
    <w:unhideWhenUsed/>
    <w:rsid w:val="00DA16D1"/>
    <w:pPr>
      <w:tabs>
        <w:tab w:val="center" w:pos="4252"/>
        <w:tab w:val="right" w:pos="8504"/>
      </w:tabs>
    </w:pPr>
  </w:style>
  <w:style w:type="character" w:customStyle="1" w:styleId="RodapChar">
    <w:name w:val="Rodapé Char"/>
    <w:basedOn w:val="Fontepargpadro"/>
    <w:link w:val="Rodap"/>
    <w:uiPriority w:val="99"/>
    <w:rsid w:val="00DA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8456\Documents\Modelos%20Personalizados%20do%20Office\Template%20Artigo%20TCC%20-%202019-1-Mode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09EE-0A23-4066-A17E-1A5664BE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Artigo TCC - 2019-1-Modelo.dotx</Template>
  <TotalTime>87</TotalTime>
  <Pages>4</Pages>
  <Words>1431</Words>
  <Characters>7729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Atenção</dc:creator>
  <cp:keywords/>
  <dc:description/>
  <cp:lastModifiedBy>Perfil</cp:lastModifiedBy>
  <cp:revision>52</cp:revision>
  <dcterms:created xsi:type="dcterms:W3CDTF">2019-05-21T17:21:00Z</dcterms:created>
  <dcterms:modified xsi:type="dcterms:W3CDTF">2019-12-11T11:04:00Z</dcterms:modified>
</cp:coreProperties>
</file>