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3C" w:rsidRPr="00A84675" w:rsidRDefault="0051783C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783C" w:rsidRPr="00A84675" w:rsidRDefault="0051783C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783C" w:rsidRPr="00A84675" w:rsidRDefault="0051783C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sz w:val="24"/>
          <w:szCs w:val="24"/>
        </w:rPr>
        <w:t xml:space="preserve">Prezados Editores </w:t>
      </w:r>
      <w:r w:rsidR="00A84675">
        <w:rPr>
          <w:rFonts w:ascii="Arial" w:hAnsi="Arial" w:cs="Arial"/>
          <w:sz w:val="24"/>
          <w:szCs w:val="24"/>
        </w:rPr>
        <w:t xml:space="preserve">da “Revista </w:t>
      </w:r>
      <w:r w:rsidR="00AC2040">
        <w:rPr>
          <w:rFonts w:ascii="Arial" w:hAnsi="Arial" w:cs="Arial"/>
          <w:sz w:val="24"/>
          <w:szCs w:val="24"/>
        </w:rPr>
        <w:t>Mackenzie de Educação Física e Esporte</w:t>
      </w:r>
      <w:r w:rsidR="00A84675">
        <w:rPr>
          <w:rFonts w:ascii="Arial" w:hAnsi="Arial" w:cs="Arial"/>
          <w:sz w:val="24"/>
          <w:szCs w:val="24"/>
        </w:rPr>
        <w:t>”</w:t>
      </w:r>
      <w:r w:rsidRPr="00A84675">
        <w:rPr>
          <w:rFonts w:ascii="Arial" w:hAnsi="Arial" w:cs="Arial"/>
          <w:sz w:val="24"/>
          <w:szCs w:val="24"/>
        </w:rPr>
        <w:t>,</w:t>
      </w:r>
    </w:p>
    <w:p w:rsidR="0051783C" w:rsidRPr="00A84675" w:rsidRDefault="0051783C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7478" w:rsidRPr="00A84675" w:rsidRDefault="000702D8" w:rsidP="00476C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sz w:val="24"/>
          <w:szCs w:val="24"/>
        </w:rPr>
        <w:t>Muito obrigado pelas sugestões realizadas no manuscrito intitulado “</w:t>
      </w:r>
      <w:r w:rsidR="00AC2040" w:rsidRPr="00AC2040">
        <w:rPr>
          <w:rFonts w:ascii="Arial" w:hAnsi="Arial" w:cs="Arial"/>
          <w:b/>
          <w:sz w:val="24"/>
          <w:szCs w:val="24"/>
        </w:rPr>
        <w:t>INSATISFAÇÃO CORPORAL E GRAU DE COMPROMETIMENTO PSICOLÓGICO AO EXERCÍCIO DE ATLETAS DE KARATÊ</w:t>
      </w:r>
      <w:r w:rsidRPr="00A84675">
        <w:rPr>
          <w:rFonts w:ascii="Arial" w:hAnsi="Arial" w:cs="Arial"/>
          <w:sz w:val="24"/>
          <w:szCs w:val="24"/>
        </w:rPr>
        <w:t>”</w:t>
      </w:r>
      <w:r w:rsidR="00437478" w:rsidRPr="00A84675">
        <w:rPr>
          <w:rFonts w:ascii="Arial" w:hAnsi="Arial" w:cs="Arial"/>
          <w:sz w:val="24"/>
          <w:szCs w:val="24"/>
        </w:rPr>
        <w:t>. Nós, certamente, as consideramos tanto importantes como construtivas e, por esse motivo, todos os pontos levantados foram revistos e alterados. Como resultado, nós sentimos que o manuscrito revisado está consideravelmente melhor agora.</w:t>
      </w:r>
    </w:p>
    <w:p w:rsidR="000702D8" w:rsidRPr="00A84675" w:rsidRDefault="00437478" w:rsidP="00A8467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sz w:val="24"/>
          <w:szCs w:val="24"/>
        </w:rPr>
        <w:t>No quadro abaixo segue o detalhamento das alterações:</w:t>
      </w:r>
    </w:p>
    <w:p w:rsidR="000702D8" w:rsidRPr="00A84675" w:rsidRDefault="000702D8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473"/>
        <w:gridCol w:w="3756"/>
      </w:tblGrid>
      <w:tr w:rsidR="00FC49C9" w:rsidRPr="00A84675" w:rsidTr="008F092B">
        <w:trPr>
          <w:jc w:val="center"/>
        </w:trPr>
        <w:tc>
          <w:tcPr>
            <w:tcW w:w="10349" w:type="dxa"/>
            <w:gridSpan w:val="3"/>
            <w:vAlign w:val="center"/>
          </w:tcPr>
          <w:p w:rsidR="00FC49C9" w:rsidRPr="00A84675" w:rsidRDefault="00476CFC" w:rsidP="00A84675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Revisor</w:t>
            </w:r>
          </w:p>
        </w:tc>
      </w:tr>
      <w:tr w:rsidR="0051783C" w:rsidRPr="00A84675" w:rsidTr="009E2AF6">
        <w:trPr>
          <w:jc w:val="center"/>
        </w:trPr>
        <w:tc>
          <w:tcPr>
            <w:tcW w:w="3120" w:type="dxa"/>
            <w:vAlign w:val="center"/>
          </w:tcPr>
          <w:p w:rsidR="0051783C" w:rsidRPr="00A84675" w:rsidRDefault="00FC49C9" w:rsidP="00A84675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467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Sugestões do </w:t>
            </w:r>
            <w:r w:rsidR="0051783C" w:rsidRPr="00A84675">
              <w:rPr>
                <w:rFonts w:ascii="Arial" w:hAnsi="Arial" w:cs="Arial"/>
                <w:b/>
                <w:i/>
                <w:sz w:val="24"/>
                <w:szCs w:val="24"/>
              </w:rPr>
              <w:t>Revisor</w:t>
            </w:r>
          </w:p>
        </w:tc>
        <w:tc>
          <w:tcPr>
            <w:tcW w:w="3473" w:type="dxa"/>
            <w:vAlign w:val="center"/>
          </w:tcPr>
          <w:p w:rsidR="0051783C" w:rsidRPr="00A84675" w:rsidRDefault="0051783C" w:rsidP="00A84675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4675">
              <w:rPr>
                <w:rFonts w:ascii="Arial" w:hAnsi="Arial" w:cs="Arial"/>
                <w:b/>
                <w:i/>
                <w:sz w:val="24"/>
                <w:szCs w:val="24"/>
              </w:rPr>
              <w:t>Resposta</w:t>
            </w:r>
          </w:p>
        </w:tc>
        <w:tc>
          <w:tcPr>
            <w:tcW w:w="3756" w:type="dxa"/>
            <w:vAlign w:val="center"/>
          </w:tcPr>
          <w:p w:rsidR="0051783C" w:rsidRPr="00A84675" w:rsidRDefault="0051783C" w:rsidP="00A84675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84675">
              <w:rPr>
                <w:rFonts w:ascii="Arial" w:hAnsi="Arial" w:cs="Arial"/>
                <w:b/>
                <w:i/>
                <w:sz w:val="24"/>
                <w:szCs w:val="24"/>
              </w:rPr>
              <w:t>Localização no texto</w:t>
            </w:r>
          </w:p>
          <w:p w:rsidR="0051783C" w:rsidRPr="00A84675" w:rsidRDefault="0051783C" w:rsidP="00A84675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1783C" w:rsidRPr="00A84675" w:rsidTr="009E2AF6">
        <w:trPr>
          <w:jc w:val="center"/>
        </w:trPr>
        <w:tc>
          <w:tcPr>
            <w:tcW w:w="3120" w:type="dxa"/>
            <w:vAlign w:val="center"/>
          </w:tcPr>
          <w:p w:rsidR="00AC2040" w:rsidRPr="00AC2040" w:rsidRDefault="00AC2040" w:rsidP="00AC20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2040">
              <w:rPr>
                <w:rFonts w:ascii="Arial" w:hAnsi="Arial" w:cs="Arial"/>
                <w:sz w:val="24"/>
                <w:szCs w:val="24"/>
              </w:rPr>
              <w:t xml:space="preserve">Com relação ao trabalho apresentado, após </w:t>
            </w:r>
            <w:proofErr w:type="spellStart"/>
            <w:r w:rsidRPr="00AC2040"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 w:rsidRPr="00AC2040">
              <w:rPr>
                <w:rFonts w:ascii="Arial" w:hAnsi="Arial" w:cs="Arial"/>
                <w:sz w:val="24"/>
                <w:szCs w:val="24"/>
              </w:rPr>
              <w:t xml:space="preserve"> leituras e análises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resultados do mesmo, ficaram algumas dúvidas que gostaria de citar. Não 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parece que essa pesquisa tenha como foco principal aspectos ligados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Psicologia do Esporte ou aspectos psicológicos envolvidos no exercício,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pelo que foi apresentado me parece muito </w:t>
            </w:r>
            <w:r>
              <w:rPr>
                <w:rFonts w:ascii="Arial" w:hAnsi="Arial" w:cs="Arial"/>
                <w:sz w:val="24"/>
                <w:szCs w:val="24"/>
              </w:rPr>
              <w:t xml:space="preserve">mais um trabalho sobre o atleta </w:t>
            </w:r>
            <w:r w:rsidRPr="00AC2040">
              <w:rPr>
                <w:rFonts w:ascii="Arial" w:hAnsi="Arial" w:cs="Arial"/>
                <w:sz w:val="24"/>
                <w:szCs w:val="24"/>
              </w:rPr>
              <w:t>estar ou não satisfeito com seu corpo e também envolvendo diretamente 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lastRenderedPageBreak/>
              <w:t>estado nutricional e como isso tudo está envolvido na performance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atletas de </w:t>
            </w:r>
            <w:proofErr w:type="spellStart"/>
            <w:r w:rsidRPr="00AC2040">
              <w:rPr>
                <w:rFonts w:ascii="Arial" w:hAnsi="Arial" w:cs="Arial"/>
                <w:sz w:val="24"/>
                <w:szCs w:val="24"/>
              </w:rPr>
              <w:t>karate</w:t>
            </w:r>
            <w:proofErr w:type="spellEnd"/>
            <w:r w:rsidRPr="00AC2040">
              <w:rPr>
                <w:rFonts w:ascii="Arial" w:hAnsi="Arial" w:cs="Arial"/>
                <w:sz w:val="24"/>
                <w:szCs w:val="24"/>
              </w:rPr>
              <w:t>. Nos resultados e discussão dos mesmos não são citados,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em nenhum momento, o grau de comprometimento psicológico e nem como esses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atletas trabalham com esses aspectos, na verdade só aparece no </w:t>
            </w:r>
            <w:proofErr w:type="spellStart"/>
            <w:r w:rsidRPr="00AC2040">
              <w:rPr>
                <w:rFonts w:ascii="Arial" w:hAnsi="Arial" w:cs="Arial"/>
                <w:sz w:val="24"/>
                <w:szCs w:val="24"/>
              </w:rPr>
              <w:t>ítem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MÉTODO como foi feita a avaliação do grau de comprometimento psicológico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ao exercício. Nos resultados temos descrições, gráficos e análises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aspectos nutricionais e insatisfação corporal comparados com tempo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treinamento, idade, sexo, etc., Desta forma nas conclusões </w:t>
            </w:r>
            <w:proofErr w:type="gramStart"/>
            <w:r w:rsidRPr="00AC2040">
              <w:rPr>
                <w:rFonts w:ascii="Arial" w:hAnsi="Arial" w:cs="Arial"/>
                <w:sz w:val="24"/>
                <w:szCs w:val="24"/>
              </w:rPr>
              <w:t>são</w:t>
            </w:r>
            <w:proofErr w:type="gramEnd"/>
          </w:p>
          <w:p w:rsidR="0051783C" w:rsidRPr="00A84675" w:rsidRDefault="00AC2040" w:rsidP="00AC204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C2040">
              <w:rPr>
                <w:rFonts w:ascii="Arial" w:hAnsi="Arial" w:cs="Arial"/>
                <w:sz w:val="24"/>
                <w:szCs w:val="24"/>
              </w:rPr>
              <w:t>apresentados</w:t>
            </w:r>
            <w:proofErr w:type="gramEnd"/>
            <w:r w:rsidRPr="00AC2040">
              <w:rPr>
                <w:rFonts w:ascii="Arial" w:hAnsi="Arial" w:cs="Arial"/>
                <w:sz w:val="24"/>
                <w:szCs w:val="24"/>
              </w:rPr>
              <w:t xml:space="preserve"> dados somente sobre insatisfação corporal, que é a tônica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principal da pesquisa, já que isso também se confirma nas referências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bibliográficas pois as mesmas apresentam temas </w:t>
            </w:r>
            <w:r w:rsidRPr="00AC2040">
              <w:rPr>
                <w:rFonts w:ascii="Arial" w:hAnsi="Arial" w:cs="Arial"/>
                <w:sz w:val="24"/>
                <w:szCs w:val="24"/>
              </w:rPr>
              <w:lastRenderedPageBreak/>
              <w:t>relacionados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insatisfação corporal, avaliação corporal, transtornos alimentares 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imagem corporal. Com tudo isso que foi apresentado anteriormente sugiro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 xml:space="preserve">ao(s) </w:t>
            </w:r>
            <w:proofErr w:type="gramStart"/>
            <w:r w:rsidRPr="00AC2040">
              <w:rPr>
                <w:rFonts w:ascii="Arial" w:hAnsi="Arial" w:cs="Arial"/>
                <w:sz w:val="24"/>
                <w:szCs w:val="24"/>
              </w:rPr>
              <w:t>autor(</w:t>
            </w:r>
            <w:proofErr w:type="gramEnd"/>
            <w:r w:rsidRPr="00AC2040">
              <w:rPr>
                <w:rFonts w:ascii="Arial" w:hAnsi="Arial" w:cs="Arial"/>
                <w:sz w:val="24"/>
                <w:szCs w:val="24"/>
              </w:rPr>
              <w:t>es) e editor da revista que excluam a parte sobre os aspectos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psicológicos, já que o mesmo não está tratado nem na revisão 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literatur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AC2040">
              <w:rPr>
                <w:rFonts w:ascii="Arial" w:hAnsi="Arial" w:cs="Arial"/>
                <w:sz w:val="24"/>
                <w:szCs w:val="24"/>
              </w:rPr>
              <w:t>nem nos resultados e discussão do trabalho e que se apresente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novamente o trabalho tratando das questões corporais para que possa ser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2040">
              <w:rPr>
                <w:rFonts w:ascii="Arial" w:hAnsi="Arial" w:cs="Arial"/>
                <w:sz w:val="24"/>
                <w:szCs w:val="24"/>
              </w:rPr>
              <w:t>aprovado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73" w:type="dxa"/>
            <w:vAlign w:val="center"/>
          </w:tcPr>
          <w:p w:rsidR="0051783C" w:rsidRPr="003A1C7B" w:rsidRDefault="00984645" w:rsidP="00A8467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1C7B">
              <w:rPr>
                <w:rFonts w:ascii="Arial" w:hAnsi="Arial" w:cs="Arial"/>
                <w:sz w:val="24"/>
                <w:szCs w:val="24"/>
              </w:rPr>
              <w:lastRenderedPageBreak/>
              <w:t>De acordo</w:t>
            </w:r>
          </w:p>
        </w:tc>
        <w:tc>
          <w:tcPr>
            <w:tcW w:w="3756" w:type="dxa"/>
            <w:vAlign w:val="center"/>
          </w:tcPr>
          <w:p w:rsidR="003A1C7B" w:rsidRPr="003A1C7B" w:rsidRDefault="002E46B8" w:rsidP="00A8467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 o conteúdo referente ao “grau de comprometimento psicológico ao exercício” ou a escala “EDE” foi removido do manuscrito.</w:t>
            </w:r>
          </w:p>
        </w:tc>
      </w:tr>
    </w:tbl>
    <w:p w:rsidR="009217BA" w:rsidRPr="00FB4E14" w:rsidRDefault="009217BA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6A91" w:rsidRPr="00A84675" w:rsidRDefault="00CC6A91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sz w:val="24"/>
          <w:szCs w:val="24"/>
        </w:rPr>
        <w:t>Leonardo de Sousa Fortes</w:t>
      </w:r>
    </w:p>
    <w:p w:rsidR="003B0FDA" w:rsidRDefault="00CC6A91" w:rsidP="00476C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sz w:val="24"/>
          <w:szCs w:val="24"/>
        </w:rPr>
        <w:t xml:space="preserve">Rua </w:t>
      </w:r>
      <w:r w:rsidR="00476CFC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476CFC">
        <w:rPr>
          <w:rFonts w:ascii="Arial" w:hAnsi="Arial" w:cs="Arial"/>
          <w:sz w:val="24"/>
          <w:szCs w:val="24"/>
        </w:rPr>
        <w:t>Beviláqua</w:t>
      </w:r>
      <w:proofErr w:type="spellEnd"/>
      <w:r w:rsidR="00476CFC">
        <w:rPr>
          <w:rFonts w:ascii="Arial" w:hAnsi="Arial" w:cs="Arial"/>
          <w:sz w:val="24"/>
          <w:szCs w:val="24"/>
        </w:rPr>
        <w:t>, 163/1003 – Madalena, Recife/PE – 50710330 – (81) 33148031</w:t>
      </w:r>
      <w:r w:rsidR="003B0FDA">
        <w:rPr>
          <w:rFonts w:ascii="Arial" w:hAnsi="Arial" w:cs="Arial"/>
          <w:sz w:val="24"/>
          <w:szCs w:val="24"/>
        </w:rPr>
        <w:t xml:space="preserve"> / </w:t>
      </w:r>
      <w:r w:rsidR="00476CFC">
        <w:rPr>
          <w:rFonts w:ascii="Arial" w:hAnsi="Arial" w:cs="Arial"/>
          <w:sz w:val="24"/>
          <w:szCs w:val="24"/>
        </w:rPr>
        <w:t>9</w:t>
      </w:r>
      <w:r w:rsidR="003B0FDA">
        <w:rPr>
          <w:rFonts w:ascii="Arial" w:hAnsi="Arial" w:cs="Arial"/>
          <w:sz w:val="24"/>
          <w:szCs w:val="24"/>
        </w:rPr>
        <w:t>81144085</w:t>
      </w:r>
    </w:p>
    <w:p w:rsidR="00476CFC" w:rsidRPr="00A84675" w:rsidRDefault="00476CFC" w:rsidP="00476C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Núcleo de Educação Física e Ciências do Esporte (UFPE). Programa de Pós Graduação em Educação Física (UFPE).</w:t>
      </w:r>
    </w:p>
    <w:p w:rsidR="00CC6A91" w:rsidRPr="00A84675" w:rsidRDefault="00E12BD0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CC6A91" w:rsidRPr="00A84675">
          <w:rPr>
            <w:rStyle w:val="Hyperlink"/>
            <w:rFonts w:ascii="Arial" w:hAnsi="Arial" w:cs="Arial"/>
            <w:sz w:val="24"/>
            <w:szCs w:val="24"/>
          </w:rPr>
          <w:t>leodesousafortes@hotmail.com</w:t>
        </w:r>
      </w:hyperlink>
    </w:p>
    <w:p w:rsidR="00D54042" w:rsidRPr="00A84675" w:rsidRDefault="00D54042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467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E4ABEC3" wp14:editId="248520D9">
            <wp:extent cx="1800225" cy="22860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675">
        <w:rPr>
          <w:rFonts w:ascii="Arial" w:hAnsi="Arial" w:cs="Arial"/>
          <w:sz w:val="24"/>
          <w:szCs w:val="24"/>
        </w:rPr>
        <w:tab/>
      </w:r>
      <w:r w:rsidRPr="00A84675">
        <w:rPr>
          <w:rFonts w:ascii="Arial" w:hAnsi="Arial" w:cs="Arial"/>
          <w:sz w:val="24"/>
          <w:szCs w:val="24"/>
        </w:rPr>
        <w:tab/>
      </w:r>
    </w:p>
    <w:p w:rsidR="00A84675" w:rsidRDefault="00D54042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4675">
        <w:rPr>
          <w:rFonts w:ascii="Arial" w:hAnsi="Arial" w:cs="Arial"/>
          <w:sz w:val="24"/>
          <w:szCs w:val="24"/>
        </w:rPr>
        <w:t>Prof°</w:t>
      </w:r>
      <w:proofErr w:type="spellEnd"/>
      <w:r w:rsidRPr="00A84675">
        <w:rPr>
          <w:rFonts w:ascii="Arial" w:hAnsi="Arial" w:cs="Arial"/>
          <w:sz w:val="24"/>
          <w:szCs w:val="24"/>
        </w:rPr>
        <w:t xml:space="preserve"> </w:t>
      </w:r>
      <w:r w:rsidR="004B6FF7">
        <w:rPr>
          <w:rFonts w:ascii="Arial" w:hAnsi="Arial" w:cs="Arial"/>
          <w:sz w:val="24"/>
          <w:szCs w:val="24"/>
        </w:rPr>
        <w:t>D</w:t>
      </w:r>
      <w:r w:rsidR="00476CFC">
        <w:rPr>
          <w:rFonts w:ascii="Arial" w:hAnsi="Arial" w:cs="Arial"/>
          <w:sz w:val="24"/>
          <w:szCs w:val="24"/>
        </w:rPr>
        <w:t>r.</w:t>
      </w:r>
      <w:r w:rsidR="00A84675">
        <w:rPr>
          <w:rFonts w:ascii="Arial" w:hAnsi="Arial" w:cs="Arial"/>
          <w:sz w:val="24"/>
          <w:szCs w:val="24"/>
        </w:rPr>
        <w:t xml:space="preserve"> Leonardo de Sousa Fortes</w:t>
      </w:r>
    </w:p>
    <w:p w:rsidR="00F26953" w:rsidRPr="00A84675" w:rsidRDefault="00F26953" w:rsidP="00A846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26953" w:rsidRPr="00A84675" w:rsidSect="00DD1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381"/>
    <w:multiLevelType w:val="hybridMultilevel"/>
    <w:tmpl w:val="A86E0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10CD"/>
    <w:multiLevelType w:val="hybridMultilevel"/>
    <w:tmpl w:val="92CAB3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E6F1C"/>
    <w:multiLevelType w:val="hybridMultilevel"/>
    <w:tmpl w:val="8AB0E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C0CA4"/>
    <w:multiLevelType w:val="hybridMultilevel"/>
    <w:tmpl w:val="98BAC38E"/>
    <w:lvl w:ilvl="0" w:tplc="559234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211D44"/>
    <w:multiLevelType w:val="hybridMultilevel"/>
    <w:tmpl w:val="EECCA732"/>
    <w:lvl w:ilvl="0" w:tplc="C450B4E2">
      <w:start w:val="1"/>
      <w:numFmt w:val="decimal"/>
      <w:lvlText w:val="%1)"/>
      <w:lvlJc w:val="left"/>
      <w:pPr>
        <w:ind w:left="444" w:hanging="44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494956"/>
    <w:multiLevelType w:val="hybridMultilevel"/>
    <w:tmpl w:val="7D489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C233C"/>
    <w:multiLevelType w:val="hybridMultilevel"/>
    <w:tmpl w:val="DA6036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6B"/>
    <w:rsid w:val="00005B40"/>
    <w:rsid w:val="0001452D"/>
    <w:rsid w:val="00020688"/>
    <w:rsid w:val="00030014"/>
    <w:rsid w:val="00032FAB"/>
    <w:rsid w:val="000702D8"/>
    <w:rsid w:val="00082A80"/>
    <w:rsid w:val="000A70AB"/>
    <w:rsid w:val="000C1053"/>
    <w:rsid w:val="000D1A78"/>
    <w:rsid w:val="000D3132"/>
    <w:rsid w:val="000D7114"/>
    <w:rsid w:val="000F4025"/>
    <w:rsid w:val="00106E24"/>
    <w:rsid w:val="00126CBF"/>
    <w:rsid w:val="00131EFA"/>
    <w:rsid w:val="00136BD7"/>
    <w:rsid w:val="00146368"/>
    <w:rsid w:val="00193BC8"/>
    <w:rsid w:val="001F122F"/>
    <w:rsid w:val="00212032"/>
    <w:rsid w:val="00227D6B"/>
    <w:rsid w:val="00290D2B"/>
    <w:rsid w:val="0029738C"/>
    <w:rsid w:val="002A3268"/>
    <w:rsid w:val="002B4DC4"/>
    <w:rsid w:val="002B6D69"/>
    <w:rsid w:val="002C79E2"/>
    <w:rsid w:val="002D7E4E"/>
    <w:rsid w:val="002E46B8"/>
    <w:rsid w:val="002E7BB8"/>
    <w:rsid w:val="002F10F5"/>
    <w:rsid w:val="002F5D05"/>
    <w:rsid w:val="00301F8F"/>
    <w:rsid w:val="00302A2D"/>
    <w:rsid w:val="00302CA4"/>
    <w:rsid w:val="003115EA"/>
    <w:rsid w:val="00317551"/>
    <w:rsid w:val="00325A98"/>
    <w:rsid w:val="00336D75"/>
    <w:rsid w:val="003933B9"/>
    <w:rsid w:val="00396F49"/>
    <w:rsid w:val="003A1C7B"/>
    <w:rsid w:val="003A4851"/>
    <w:rsid w:val="003A76AE"/>
    <w:rsid w:val="003B0FDA"/>
    <w:rsid w:val="003B35B4"/>
    <w:rsid w:val="003C28AD"/>
    <w:rsid w:val="003D243B"/>
    <w:rsid w:val="0040696A"/>
    <w:rsid w:val="00420459"/>
    <w:rsid w:val="0042445E"/>
    <w:rsid w:val="004334FB"/>
    <w:rsid w:val="00437478"/>
    <w:rsid w:val="004561E5"/>
    <w:rsid w:val="00463AB1"/>
    <w:rsid w:val="0046622B"/>
    <w:rsid w:val="00476CFC"/>
    <w:rsid w:val="00483EC5"/>
    <w:rsid w:val="00495367"/>
    <w:rsid w:val="004B6FF7"/>
    <w:rsid w:val="004E46CD"/>
    <w:rsid w:val="0051783C"/>
    <w:rsid w:val="005207C9"/>
    <w:rsid w:val="005528DD"/>
    <w:rsid w:val="00571C70"/>
    <w:rsid w:val="005829A5"/>
    <w:rsid w:val="00583A71"/>
    <w:rsid w:val="00584EE3"/>
    <w:rsid w:val="005C367B"/>
    <w:rsid w:val="005C6CD4"/>
    <w:rsid w:val="00625785"/>
    <w:rsid w:val="00627B8C"/>
    <w:rsid w:val="00633BA3"/>
    <w:rsid w:val="006573B3"/>
    <w:rsid w:val="00672F87"/>
    <w:rsid w:val="00675B90"/>
    <w:rsid w:val="006A0BE9"/>
    <w:rsid w:val="006B58A4"/>
    <w:rsid w:val="006C3FEC"/>
    <w:rsid w:val="006C6392"/>
    <w:rsid w:val="006D69CC"/>
    <w:rsid w:val="006E415D"/>
    <w:rsid w:val="006E481B"/>
    <w:rsid w:val="00731D0E"/>
    <w:rsid w:val="00733F0B"/>
    <w:rsid w:val="007345DF"/>
    <w:rsid w:val="007527B3"/>
    <w:rsid w:val="00782003"/>
    <w:rsid w:val="007C7D82"/>
    <w:rsid w:val="00801795"/>
    <w:rsid w:val="0081756D"/>
    <w:rsid w:val="00840C7E"/>
    <w:rsid w:val="00864251"/>
    <w:rsid w:val="00877971"/>
    <w:rsid w:val="008813F4"/>
    <w:rsid w:val="00897862"/>
    <w:rsid w:val="008A0622"/>
    <w:rsid w:val="008A19B6"/>
    <w:rsid w:val="008A2579"/>
    <w:rsid w:val="008A4EFA"/>
    <w:rsid w:val="008B07C6"/>
    <w:rsid w:val="008B5C92"/>
    <w:rsid w:val="008B601A"/>
    <w:rsid w:val="008C61DC"/>
    <w:rsid w:val="008E0555"/>
    <w:rsid w:val="008E26DF"/>
    <w:rsid w:val="008F44A1"/>
    <w:rsid w:val="00907895"/>
    <w:rsid w:val="009217BA"/>
    <w:rsid w:val="0093137B"/>
    <w:rsid w:val="00932E59"/>
    <w:rsid w:val="009537C6"/>
    <w:rsid w:val="00974023"/>
    <w:rsid w:val="00984645"/>
    <w:rsid w:val="00996377"/>
    <w:rsid w:val="009B586D"/>
    <w:rsid w:val="009C73EC"/>
    <w:rsid w:val="009D38E3"/>
    <w:rsid w:val="009D653C"/>
    <w:rsid w:val="009E2AF6"/>
    <w:rsid w:val="009F0CA4"/>
    <w:rsid w:val="00A010B7"/>
    <w:rsid w:val="00A21060"/>
    <w:rsid w:val="00A458F2"/>
    <w:rsid w:val="00A84675"/>
    <w:rsid w:val="00A847F8"/>
    <w:rsid w:val="00A9545A"/>
    <w:rsid w:val="00AC2040"/>
    <w:rsid w:val="00AE00F3"/>
    <w:rsid w:val="00B24828"/>
    <w:rsid w:val="00B3160B"/>
    <w:rsid w:val="00B45480"/>
    <w:rsid w:val="00B47031"/>
    <w:rsid w:val="00B50665"/>
    <w:rsid w:val="00B63DC0"/>
    <w:rsid w:val="00B72DFA"/>
    <w:rsid w:val="00B72F52"/>
    <w:rsid w:val="00B831E5"/>
    <w:rsid w:val="00B917ED"/>
    <w:rsid w:val="00BE02CA"/>
    <w:rsid w:val="00C348E8"/>
    <w:rsid w:val="00C34F69"/>
    <w:rsid w:val="00CB08B8"/>
    <w:rsid w:val="00CC6A91"/>
    <w:rsid w:val="00D54042"/>
    <w:rsid w:val="00D82D93"/>
    <w:rsid w:val="00D9208A"/>
    <w:rsid w:val="00DA4DA4"/>
    <w:rsid w:val="00DA5A22"/>
    <w:rsid w:val="00DC3C77"/>
    <w:rsid w:val="00DD16F8"/>
    <w:rsid w:val="00DD61DE"/>
    <w:rsid w:val="00DE4816"/>
    <w:rsid w:val="00DF08D5"/>
    <w:rsid w:val="00E12BD0"/>
    <w:rsid w:val="00E37F62"/>
    <w:rsid w:val="00E62BB5"/>
    <w:rsid w:val="00E94100"/>
    <w:rsid w:val="00E94E11"/>
    <w:rsid w:val="00EA4F59"/>
    <w:rsid w:val="00ED3646"/>
    <w:rsid w:val="00ED3DD7"/>
    <w:rsid w:val="00EE12D4"/>
    <w:rsid w:val="00F26953"/>
    <w:rsid w:val="00F31491"/>
    <w:rsid w:val="00F76770"/>
    <w:rsid w:val="00F962AD"/>
    <w:rsid w:val="00FB4E14"/>
    <w:rsid w:val="00FC49C9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F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082A8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C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73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46368"/>
    <w:pPr>
      <w:ind w:left="720"/>
      <w:contextualSpacing/>
    </w:pPr>
  </w:style>
  <w:style w:type="paragraph" w:customStyle="1" w:styleId="Corpo">
    <w:name w:val="Corpo"/>
    <w:rsid w:val="006257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u w:color="000000"/>
      <w:bdr w:val="ni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F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082A8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9C7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73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46368"/>
    <w:pPr>
      <w:ind w:left="720"/>
      <w:contextualSpacing/>
    </w:pPr>
  </w:style>
  <w:style w:type="paragraph" w:customStyle="1" w:styleId="Corpo">
    <w:name w:val="Corpo"/>
    <w:rsid w:val="006257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desousafort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"Os autores abaixo assinados transferem ao Jornal Brasileiro de Psiquiatria, com exclusividade, todos os direitos de publicação, em qualquer meio, do artigo INSATISFAÇÃO CORPORAL DE ADOLESCENTES ATLETAS E NÃO ATLETAS, garantem que o artigo é inédito e nã</vt:lpstr>
      <vt:lpstr>"Os autores abaixo assinados transferem ao Jornal Brasileiro de Psiquiatria, com exclusividade, todos os direitos de publicação, em qualquer meio, do artigo INSATISFAÇÃO CORPORAL DE ADOLESCENTES ATLETAS E NÃO ATLETAS, garantem que o artigo é inédito e nã</vt:lpstr>
    </vt:vector>
  </TitlesOfParts>
  <Company>Hewlett-Packard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"Os autores abaixo assinados transferem ao Jornal Brasileiro de Psiquiatria, com exclusividade, todos os direitos de publicação, em qualquer meio, do artigo INSATISFAÇÃO CORPORAL DE ADOLESCENTES ATLETAS E NÃO ATLETAS, garantem que o artigo é inédito e nã</dc:title>
  <dc:creator>LUCIENE MATILDE GIOVANELLO</dc:creator>
  <cp:lastModifiedBy>Mackenzie</cp:lastModifiedBy>
  <cp:revision>2</cp:revision>
  <dcterms:created xsi:type="dcterms:W3CDTF">2016-04-14T22:26:00Z</dcterms:created>
  <dcterms:modified xsi:type="dcterms:W3CDTF">2016-04-14T22:26:00Z</dcterms:modified>
</cp:coreProperties>
</file>