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72" w:rsidRPr="00923E46" w:rsidRDefault="00922572" w:rsidP="00922572">
      <w:pPr>
        <w:spacing w:line="360" w:lineRule="auto"/>
        <w:ind w:firstLine="0"/>
        <w:rPr>
          <w:sz w:val="28"/>
        </w:rPr>
      </w:pPr>
      <w:r w:rsidRPr="00923E46">
        <w:t xml:space="preserve">VII. </w:t>
      </w:r>
      <w:proofErr w:type="gramStart"/>
      <w:r w:rsidRPr="00923E46">
        <w:t>ANEXO – APRESENTAÇÃO</w:t>
      </w:r>
      <w:proofErr w:type="gramEnd"/>
      <w:r w:rsidRPr="00923E46">
        <w:t xml:space="preserve"> DA ESTRUTURA DOS DADOS </w:t>
      </w:r>
    </w:p>
    <w:tbl>
      <w:tblPr>
        <w:tblW w:w="85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1275"/>
        <w:gridCol w:w="5669"/>
      </w:tblGrid>
      <w:tr w:rsidR="00922572" w:rsidRPr="00923E46" w:rsidTr="000602E7">
        <w:trPr>
          <w:trHeight w:val="371"/>
        </w:trPr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b/>
                <w:color w:val="000000"/>
                <w:sz w:val="16"/>
                <w:szCs w:val="22"/>
              </w:rPr>
            </w:pPr>
            <w:r w:rsidRPr="007326B6">
              <w:rPr>
                <w:b/>
                <w:color w:val="000000"/>
                <w:sz w:val="16"/>
                <w:szCs w:val="22"/>
              </w:rPr>
              <w:t>DESCRIÇÃO EXPORTAÇÃO ALICEWEB</w:t>
            </w:r>
          </w:p>
        </w:tc>
      </w:tr>
      <w:tr w:rsidR="00922572" w:rsidRPr="00923E46" w:rsidTr="000602E7">
        <w:trPr>
          <w:trHeight w:val="30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b/>
                <w:color w:val="000000"/>
                <w:sz w:val="16"/>
                <w:szCs w:val="22"/>
              </w:rPr>
            </w:pPr>
            <w:r w:rsidRPr="007326B6">
              <w:rPr>
                <w:b/>
                <w:color w:val="000000"/>
                <w:sz w:val="16"/>
                <w:szCs w:val="22"/>
              </w:rPr>
              <w:t>CATEGORIA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color w:val="000000"/>
                <w:sz w:val="16"/>
                <w:szCs w:val="22"/>
              </w:rPr>
            </w:pPr>
            <w:r w:rsidRPr="007326B6">
              <w:rPr>
                <w:b/>
                <w:color w:val="000000"/>
                <w:sz w:val="16"/>
                <w:szCs w:val="22"/>
              </w:rPr>
              <w:t>N°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color w:val="000000"/>
                <w:sz w:val="16"/>
                <w:szCs w:val="22"/>
              </w:rPr>
            </w:pPr>
            <w:r w:rsidRPr="007326B6">
              <w:rPr>
                <w:b/>
                <w:color w:val="000000"/>
                <w:sz w:val="16"/>
                <w:szCs w:val="22"/>
              </w:rPr>
              <w:t>DESCRIÇÃO</w:t>
            </w:r>
          </w:p>
        </w:tc>
      </w:tr>
      <w:tr w:rsidR="00922572" w:rsidRPr="00923E46" w:rsidTr="000602E7">
        <w:trPr>
          <w:trHeight w:val="364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jc w:val="center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AGRICULTURA E PECUÁRIA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Animais vivos</w:t>
            </w:r>
          </w:p>
        </w:tc>
      </w:tr>
      <w:tr w:rsidR="00922572" w:rsidRPr="00923E46" w:rsidTr="000602E7">
        <w:trPr>
          <w:trHeight w:val="300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 xml:space="preserve">Carnes e miudezas, </w:t>
            </w:r>
            <w:proofErr w:type="gramStart"/>
            <w:r w:rsidRPr="007326B6">
              <w:rPr>
                <w:color w:val="000000"/>
                <w:sz w:val="16"/>
                <w:szCs w:val="22"/>
              </w:rPr>
              <w:t>comestíveis</w:t>
            </w:r>
            <w:proofErr w:type="gramEnd"/>
          </w:p>
        </w:tc>
      </w:tr>
      <w:tr w:rsidR="00922572" w:rsidRPr="00923E46" w:rsidTr="000602E7">
        <w:trPr>
          <w:trHeight w:val="300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 xml:space="preserve">Peixes e crustáceos, moluscos e outros invertebrados </w:t>
            </w:r>
            <w:proofErr w:type="gramStart"/>
            <w:r w:rsidRPr="007326B6">
              <w:rPr>
                <w:color w:val="000000"/>
                <w:sz w:val="16"/>
                <w:szCs w:val="22"/>
              </w:rPr>
              <w:t>aquáticos</w:t>
            </w:r>
            <w:proofErr w:type="gramEnd"/>
          </w:p>
        </w:tc>
      </w:tr>
      <w:tr w:rsidR="00922572" w:rsidRPr="00923E46" w:rsidTr="000602E7">
        <w:trPr>
          <w:trHeight w:val="647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 xml:space="preserve">Leite e lacticínios; ovos de aves; mel natural; produtos comestíveis de origem </w:t>
            </w:r>
            <w:proofErr w:type="gramStart"/>
            <w:r w:rsidRPr="007326B6">
              <w:rPr>
                <w:color w:val="000000"/>
                <w:sz w:val="16"/>
                <w:szCs w:val="22"/>
              </w:rPr>
              <w:t>animal, não especificados nem compreendidos</w:t>
            </w:r>
            <w:proofErr w:type="gramEnd"/>
            <w:r w:rsidRPr="007326B6">
              <w:rPr>
                <w:color w:val="000000"/>
                <w:sz w:val="16"/>
                <w:szCs w:val="22"/>
              </w:rPr>
              <w:t xml:space="preserve"> noutros Capítulos</w:t>
            </w:r>
          </w:p>
        </w:tc>
      </w:tr>
      <w:tr w:rsidR="00922572" w:rsidRPr="00923E46" w:rsidTr="000602E7">
        <w:trPr>
          <w:trHeight w:val="600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 xml:space="preserve">Outros produtos de origem animal, não especificados nem compreendidos noutros </w:t>
            </w:r>
            <w:proofErr w:type="gramStart"/>
            <w:r w:rsidRPr="007326B6">
              <w:rPr>
                <w:color w:val="000000"/>
                <w:sz w:val="16"/>
                <w:szCs w:val="22"/>
              </w:rPr>
              <w:t>Capítulos</w:t>
            </w:r>
            <w:proofErr w:type="gramEnd"/>
          </w:p>
        </w:tc>
      </w:tr>
      <w:tr w:rsidR="00922572" w:rsidRPr="00923E46" w:rsidTr="000602E7">
        <w:trPr>
          <w:trHeight w:val="300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06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Plantas vivas e produtos de floricultura</w:t>
            </w:r>
          </w:p>
        </w:tc>
      </w:tr>
      <w:tr w:rsidR="00922572" w:rsidRPr="00923E46" w:rsidTr="000602E7">
        <w:trPr>
          <w:trHeight w:val="300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07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Produtos hortícolas, plantas, raízes e tubérculos, comestíveis.</w:t>
            </w:r>
          </w:p>
        </w:tc>
      </w:tr>
      <w:tr w:rsidR="00922572" w:rsidRPr="00923E46" w:rsidTr="000602E7">
        <w:trPr>
          <w:trHeight w:val="300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08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 xml:space="preserve">Frutas; cascas de frutos cítricos e de </w:t>
            </w:r>
            <w:proofErr w:type="gramStart"/>
            <w:r w:rsidRPr="007326B6">
              <w:rPr>
                <w:color w:val="000000"/>
                <w:sz w:val="16"/>
                <w:szCs w:val="22"/>
              </w:rPr>
              <w:t>melões</w:t>
            </w:r>
            <w:proofErr w:type="gramEnd"/>
          </w:p>
        </w:tc>
      </w:tr>
      <w:tr w:rsidR="00922572" w:rsidRPr="00923E46" w:rsidTr="000602E7">
        <w:trPr>
          <w:trHeight w:val="300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09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 xml:space="preserve">Café, chá, mate e </w:t>
            </w:r>
            <w:proofErr w:type="gramStart"/>
            <w:r w:rsidRPr="007326B6">
              <w:rPr>
                <w:color w:val="000000"/>
                <w:sz w:val="16"/>
                <w:szCs w:val="22"/>
              </w:rPr>
              <w:t>especiarias</w:t>
            </w:r>
            <w:proofErr w:type="gramEnd"/>
          </w:p>
        </w:tc>
      </w:tr>
      <w:tr w:rsidR="00922572" w:rsidRPr="00923E46" w:rsidTr="000602E7">
        <w:trPr>
          <w:trHeight w:val="300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Cereais</w:t>
            </w:r>
          </w:p>
        </w:tc>
      </w:tr>
      <w:tr w:rsidR="00922572" w:rsidRPr="00923E46" w:rsidTr="000602E7">
        <w:trPr>
          <w:trHeight w:val="600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12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 xml:space="preserve">Sementes e frutos oleaginosos; grãos, sementes e frutos diversos; plantas industriais ou medicinais; palhas e </w:t>
            </w:r>
            <w:proofErr w:type="gramStart"/>
            <w:r w:rsidRPr="007326B6">
              <w:rPr>
                <w:color w:val="000000"/>
                <w:sz w:val="16"/>
                <w:szCs w:val="22"/>
              </w:rPr>
              <w:t>forragens</w:t>
            </w:r>
            <w:proofErr w:type="gramEnd"/>
          </w:p>
        </w:tc>
      </w:tr>
      <w:tr w:rsidR="00922572" w:rsidRPr="00923E46" w:rsidTr="000602E7">
        <w:trPr>
          <w:trHeight w:val="300"/>
        </w:trPr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6"/>
                <w:szCs w:val="22"/>
              </w:rPr>
            </w:pPr>
            <w:r w:rsidRPr="007326B6">
              <w:rPr>
                <w:color w:val="000000"/>
                <w:sz w:val="16"/>
                <w:szCs w:val="22"/>
              </w:rPr>
              <w:t> </w:t>
            </w:r>
          </w:p>
        </w:tc>
      </w:tr>
    </w:tbl>
    <w:p w:rsidR="00922572" w:rsidRPr="00923E46" w:rsidRDefault="00922572" w:rsidP="00922572">
      <w:pPr>
        <w:spacing w:line="480" w:lineRule="auto"/>
        <w:ind w:firstLine="0"/>
        <w:rPr>
          <w:sz w:val="22"/>
        </w:rPr>
      </w:pP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4752"/>
      </w:tblGrid>
      <w:tr w:rsidR="00922572" w:rsidRPr="00923E46" w:rsidTr="000602E7">
        <w:trPr>
          <w:trHeight w:val="375"/>
        </w:trPr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b/>
                <w:bCs/>
                <w:sz w:val="18"/>
                <w:szCs w:val="28"/>
              </w:rPr>
            </w:pPr>
            <w:r w:rsidRPr="007326B6">
              <w:rPr>
                <w:b/>
                <w:bCs/>
                <w:sz w:val="18"/>
                <w:szCs w:val="28"/>
              </w:rPr>
              <w:t>DESCRIÇÃO EMPREGO PNAD</w:t>
            </w:r>
          </w:p>
        </w:tc>
      </w:tr>
      <w:tr w:rsidR="00922572" w:rsidRPr="00923E46" w:rsidTr="000602E7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b/>
                <w:bCs/>
                <w:sz w:val="18"/>
              </w:rPr>
            </w:pPr>
            <w:r w:rsidRPr="007326B6">
              <w:rPr>
                <w:b/>
                <w:bCs/>
                <w:sz w:val="18"/>
              </w:rPr>
              <w:t>CATEGORIA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  <w:r w:rsidRPr="007326B6">
              <w:rPr>
                <w:b/>
                <w:bCs/>
                <w:sz w:val="18"/>
              </w:rPr>
              <w:t>N°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  <w:r w:rsidRPr="007326B6">
              <w:rPr>
                <w:b/>
                <w:bCs/>
                <w:sz w:val="18"/>
              </w:rPr>
              <w:t>DESCRIÇÃO</w:t>
            </w:r>
          </w:p>
        </w:tc>
      </w:tr>
      <w:tr w:rsidR="00922572" w:rsidRPr="00923E46" w:rsidTr="000602E7">
        <w:trPr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jc w:val="center"/>
              <w:rPr>
                <w:b/>
                <w:bCs/>
                <w:sz w:val="18"/>
              </w:rPr>
            </w:pPr>
            <w:r w:rsidRPr="007326B6">
              <w:rPr>
                <w:b/>
                <w:bCs/>
                <w:sz w:val="18"/>
              </w:rPr>
              <w:t>AGRICULTURA E PECUÁRIA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b/>
                <w:bCs/>
                <w:sz w:val="18"/>
                <w:szCs w:val="20"/>
              </w:rPr>
            </w:pPr>
            <w:r w:rsidRPr="007326B6">
              <w:rPr>
                <w:b/>
                <w:bCs/>
                <w:sz w:val="18"/>
                <w:szCs w:val="20"/>
              </w:rPr>
              <w:t xml:space="preserve">Agricultura, pecuária e serviços relacionados com estas </w:t>
            </w:r>
            <w:proofErr w:type="gramStart"/>
            <w:r w:rsidRPr="007326B6">
              <w:rPr>
                <w:b/>
                <w:bCs/>
                <w:sz w:val="18"/>
                <w:szCs w:val="20"/>
              </w:rPr>
              <w:t>atividades</w:t>
            </w:r>
            <w:proofErr w:type="gramEnd"/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01101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arroz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01102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milho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01103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outros cereais para grãos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01104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algodão herbáceo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01105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cana-de-açúcar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01106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fumo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01107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soja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01108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mandioca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01109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outros produtos de lavoura temporária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01110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 xml:space="preserve">Cultivo de hortaliças, legumes e outros produtos da </w:t>
            </w:r>
            <w:proofErr w:type="gramStart"/>
            <w:r w:rsidRPr="007326B6">
              <w:rPr>
                <w:sz w:val="18"/>
                <w:szCs w:val="20"/>
              </w:rPr>
              <w:t>horticultura</w:t>
            </w:r>
            <w:proofErr w:type="gramEnd"/>
            <w:r w:rsidRPr="007326B6">
              <w:rPr>
                <w:sz w:val="18"/>
                <w:szCs w:val="20"/>
              </w:rPr>
              <w:t xml:space="preserve"> 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01111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 xml:space="preserve">Cultivo de flores, plantas ornamentais e produtos de </w:t>
            </w:r>
            <w:proofErr w:type="gramStart"/>
            <w:r w:rsidRPr="007326B6">
              <w:rPr>
                <w:sz w:val="18"/>
                <w:szCs w:val="20"/>
              </w:rPr>
              <w:t>viveiro</w:t>
            </w:r>
            <w:proofErr w:type="gramEnd"/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01112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frutas cítricas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01113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café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01114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cacau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01115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uva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01116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banana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01117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 de outros produtos de lavoura permanente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01118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Cultivos agrícolas mal especificados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01201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Criação de bovinos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01202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Criação de outros animais de grande porte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01203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Criação de ovinos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01204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Criação de suínos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01205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Criação de aves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01206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Apicultura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01207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Sericicultura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01208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Criação de outros animais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01209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Criação de animais mal especificados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01300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Produção mista: lavoura e pecuária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01401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Atividades de serviços relacionados com a agricultura</w:t>
            </w:r>
          </w:p>
        </w:tc>
      </w:tr>
      <w:tr w:rsidR="00922572" w:rsidRPr="00923E46" w:rsidTr="000602E7">
        <w:trPr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01402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Atividades de serviços relacionados com a pecuária - exceto atividades veterinárias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01500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proofErr w:type="gramStart"/>
            <w:r w:rsidRPr="007326B6">
              <w:rPr>
                <w:sz w:val="18"/>
                <w:szCs w:val="20"/>
              </w:rPr>
              <w:t>Caça,</w:t>
            </w:r>
            <w:proofErr w:type="gramEnd"/>
            <w:r w:rsidRPr="007326B6">
              <w:rPr>
                <w:sz w:val="18"/>
                <w:szCs w:val="20"/>
              </w:rPr>
              <w:t xml:space="preserve"> repovoamento cinegético e serviços relacionados</w:t>
            </w:r>
          </w:p>
        </w:tc>
      </w:tr>
      <w:tr w:rsidR="00922572" w:rsidRPr="00923E46" w:rsidTr="000602E7">
        <w:trPr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 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  <w:szCs w:val="20"/>
              </w:rPr>
            </w:pPr>
            <w:r w:rsidRPr="007326B6">
              <w:rPr>
                <w:b/>
                <w:bCs/>
                <w:sz w:val="18"/>
                <w:szCs w:val="20"/>
              </w:rPr>
              <w:t xml:space="preserve">Silvicultura, exploração florestal e serviços relacionados com estas </w:t>
            </w:r>
            <w:proofErr w:type="gramStart"/>
            <w:r w:rsidRPr="007326B6">
              <w:rPr>
                <w:b/>
                <w:bCs/>
                <w:sz w:val="18"/>
                <w:szCs w:val="20"/>
              </w:rPr>
              <w:t>atividades</w:t>
            </w:r>
            <w:proofErr w:type="gramEnd"/>
            <w:r w:rsidRPr="007326B6">
              <w:rPr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02001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 xml:space="preserve">Silvicultura e exploração florestal </w:t>
            </w:r>
          </w:p>
        </w:tc>
      </w:tr>
      <w:tr w:rsidR="00922572" w:rsidRPr="00923E46" w:rsidTr="000602E7">
        <w:trPr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02002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Atividades de serviços relacionados com a silvicultura e a exploração florestal</w:t>
            </w:r>
          </w:p>
        </w:tc>
      </w:tr>
      <w:tr w:rsidR="00922572" w:rsidRPr="00923E46" w:rsidTr="000602E7">
        <w:trPr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 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  <w:szCs w:val="20"/>
              </w:rPr>
            </w:pPr>
            <w:proofErr w:type="gramStart"/>
            <w:r w:rsidRPr="007326B6">
              <w:rPr>
                <w:b/>
                <w:bCs/>
                <w:sz w:val="18"/>
                <w:szCs w:val="20"/>
              </w:rPr>
              <w:t>Pesca,</w:t>
            </w:r>
            <w:proofErr w:type="gramEnd"/>
            <w:r w:rsidRPr="007326B6">
              <w:rPr>
                <w:b/>
                <w:bCs/>
                <w:sz w:val="18"/>
                <w:szCs w:val="20"/>
              </w:rPr>
              <w:t xml:space="preserve"> aquicultura e atividades dos serviços relacionados com estas atividades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05001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Pesca e serviços relacionados</w:t>
            </w:r>
          </w:p>
        </w:tc>
      </w:tr>
      <w:tr w:rsidR="00922572" w:rsidRPr="00923E46" w:rsidTr="000602E7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05002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Aquicultura e serviços relacionados</w:t>
            </w:r>
          </w:p>
        </w:tc>
      </w:tr>
      <w:tr w:rsidR="00922572" w:rsidRPr="00923E46" w:rsidTr="000602E7">
        <w:trPr>
          <w:trHeight w:val="255"/>
        </w:trPr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7326B6">
              <w:rPr>
                <w:sz w:val="18"/>
                <w:szCs w:val="20"/>
              </w:rPr>
              <w:t> </w:t>
            </w:r>
          </w:p>
        </w:tc>
      </w:tr>
    </w:tbl>
    <w:p w:rsidR="00922572" w:rsidRPr="00923E46" w:rsidRDefault="00922572" w:rsidP="00922572">
      <w:pPr>
        <w:spacing w:line="480" w:lineRule="auto"/>
        <w:ind w:firstLine="0"/>
        <w:rPr>
          <w:sz w:val="22"/>
        </w:rPr>
      </w:pP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445"/>
        <w:gridCol w:w="2405"/>
        <w:gridCol w:w="1025"/>
      </w:tblGrid>
      <w:tr w:rsidR="00922572" w:rsidRPr="00923E46" w:rsidTr="000602E7">
        <w:trPr>
          <w:trHeight w:val="405"/>
        </w:trPr>
        <w:tc>
          <w:tcPr>
            <w:tcW w:w="8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hanging="75"/>
              <w:jc w:val="center"/>
              <w:rPr>
                <w:b/>
                <w:bCs/>
                <w:color w:val="000000"/>
                <w:sz w:val="18"/>
                <w:szCs w:val="32"/>
              </w:rPr>
            </w:pPr>
            <w:r w:rsidRPr="007326B6">
              <w:rPr>
                <w:b/>
                <w:bCs/>
                <w:color w:val="000000"/>
                <w:sz w:val="18"/>
                <w:szCs w:val="32"/>
              </w:rPr>
              <w:t>INDICADOR DE POBREZA MULTIDIMENSIONAL</w:t>
            </w:r>
          </w:p>
        </w:tc>
      </w:tr>
      <w:tr w:rsidR="00922572" w:rsidRPr="00923E46" w:rsidTr="000602E7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b/>
                <w:bCs/>
                <w:color w:val="000000"/>
                <w:sz w:val="18"/>
              </w:rPr>
            </w:pPr>
            <w:r w:rsidRPr="007326B6">
              <w:rPr>
                <w:b/>
                <w:bCs/>
                <w:color w:val="000000"/>
                <w:sz w:val="18"/>
              </w:rPr>
              <w:t>DIMENSÃO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  <w:r w:rsidRPr="007326B6">
              <w:rPr>
                <w:b/>
                <w:bCs/>
                <w:color w:val="000000"/>
                <w:sz w:val="18"/>
              </w:rPr>
              <w:t>SIGLA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  <w:r w:rsidRPr="007326B6">
              <w:rPr>
                <w:b/>
                <w:bCs/>
                <w:color w:val="000000"/>
                <w:sz w:val="18"/>
              </w:rPr>
              <w:t>INDICADOR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b/>
                <w:bCs/>
                <w:color w:val="000000"/>
                <w:sz w:val="18"/>
              </w:rPr>
            </w:pPr>
            <w:r w:rsidRPr="007326B6">
              <w:rPr>
                <w:b/>
                <w:bCs/>
                <w:color w:val="000000"/>
                <w:sz w:val="18"/>
              </w:rPr>
              <w:t>PESO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7326B6">
              <w:rPr>
                <w:b/>
                <w:bCs/>
                <w:color w:val="000000"/>
                <w:sz w:val="18"/>
              </w:rPr>
              <w:lastRenderedPageBreak/>
              <w:t>VULNERABILIDADE SOCIAL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maefilmen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Mãe solteira com filho menor de 14 anos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</w:t>
            </w:r>
          </w:p>
        </w:tc>
      </w:tr>
      <w:tr w:rsidR="00922572" w:rsidRPr="00923E46" w:rsidTr="000602E7">
        <w:trPr>
          <w:trHeight w:val="126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obtifet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 xml:space="preserve">Teve algum filho, com sete meses ou mais de gestação, que nasceu morto até a data de </w:t>
            </w:r>
            <w:proofErr w:type="gramStart"/>
            <w:r w:rsidRPr="007326B6">
              <w:rPr>
                <w:color w:val="000000"/>
                <w:sz w:val="18"/>
              </w:rPr>
              <w:t>referência</w:t>
            </w:r>
            <w:proofErr w:type="gram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</w:t>
            </w:r>
          </w:p>
        </w:tc>
      </w:tr>
      <w:tr w:rsidR="00922572" w:rsidRPr="00923E46" w:rsidTr="000602E7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midadeativ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Menos da metade dos membros encontram-se em idade ativa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</w:t>
            </w:r>
          </w:p>
        </w:tc>
      </w:tr>
      <w:tr w:rsidR="00922572" w:rsidRPr="00923E46" w:rsidTr="000602E7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indrenda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Renda familiar per capita inferior à linha de extrema pobreza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pobrenda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Renda familiar per capita inferior à linha de pobreza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</w:t>
            </w:r>
          </w:p>
        </w:tc>
      </w:tr>
      <w:tr w:rsidR="00922572" w:rsidRPr="00923E46" w:rsidTr="000602E7">
        <w:trPr>
          <w:trHeight w:val="315"/>
        </w:trPr>
        <w:tc>
          <w:tcPr>
            <w:tcW w:w="8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 </w:t>
            </w:r>
          </w:p>
        </w:tc>
      </w:tr>
      <w:tr w:rsidR="00922572" w:rsidRPr="00923E46" w:rsidTr="000602E7">
        <w:trPr>
          <w:trHeight w:val="94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7326B6">
              <w:rPr>
                <w:b/>
                <w:bCs/>
                <w:color w:val="000000"/>
                <w:sz w:val="18"/>
              </w:rPr>
              <w:t>INSERÇÃO PRODUTIVA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menosmetocup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Menos da metade dos membros em idade ativa encontram-se ocupados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</w:t>
            </w:r>
          </w:p>
        </w:tc>
      </w:tr>
      <w:tr w:rsidR="00922572" w:rsidRPr="00923E46" w:rsidTr="000602E7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ausocupremun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Ausência de ocupação remunerada fora do domicílio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</w:t>
            </w:r>
          </w:p>
        </w:tc>
      </w:tr>
      <w:tr w:rsidR="00922572" w:rsidRPr="00923E46" w:rsidTr="000602E7">
        <w:trPr>
          <w:trHeight w:val="157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ocupinadeq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 xml:space="preserve">Presença de trabalho inferior a 30 horas ou superior </w:t>
            </w:r>
            <w:proofErr w:type="gramStart"/>
            <w:r w:rsidRPr="007326B6">
              <w:rPr>
                <w:color w:val="000000"/>
                <w:sz w:val="18"/>
              </w:rPr>
              <w:t>há</w:t>
            </w:r>
            <w:proofErr w:type="gramEnd"/>
            <w:r w:rsidRPr="007326B6">
              <w:rPr>
                <w:color w:val="000000"/>
                <w:sz w:val="18"/>
              </w:rPr>
              <w:t xml:space="preserve"> 40 horas e remuneração inferior a um salário mínimo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austrabcart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 xml:space="preserve">Ausência de </w:t>
            </w:r>
            <w:r w:rsidRPr="007326B6">
              <w:rPr>
                <w:color w:val="000000"/>
                <w:sz w:val="18"/>
              </w:rPr>
              <w:lastRenderedPageBreak/>
              <w:t>ocupado no setor formal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lastRenderedPageBreak/>
              <w:t>0.2</w:t>
            </w:r>
          </w:p>
        </w:tc>
      </w:tr>
      <w:tr w:rsidR="00922572" w:rsidRPr="00923E46" w:rsidTr="000602E7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ausocupsalm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Ausência de trabalhador com renda maior que um salário mínimo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</w:t>
            </w:r>
          </w:p>
        </w:tc>
      </w:tr>
      <w:tr w:rsidR="00922572" w:rsidRPr="00923E46" w:rsidTr="000602E7">
        <w:trPr>
          <w:trHeight w:val="315"/>
        </w:trPr>
        <w:tc>
          <w:tcPr>
            <w:tcW w:w="8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 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7326B6">
              <w:rPr>
                <w:b/>
                <w:bCs/>
                <w:color w:val="000000"/>
                <w:sz w:val="18"/>
              </w:rPr>
              <w:t>EDUCAÇÃO E TRABALHO INFANTIL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analfa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Presença de adulto analfabeto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</w:t>
            </w:r>
          </w:p>
        </w:tc>
      </w:tr>
      <w:tr w:rsidR="00922572" w:rsidRPr="00923E46" w:rsidTr="000602E7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gramStart"/>
            <w:r w:rsidRPr="007326B6">
              <w:rPr>
                <w:color w:val="000000"/>
                <w:sz w:val="18"/>
              </w:rPr>
              <w:t>fundam</w:t>
            </w:r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Ausência de adulto com no mínimo o ensino fundamental completo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criforesc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Presença de menor de 15 anos fora da escola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</w:t>
            </w:r>
          </w:p>
        </w:tc>
      </w:tr>
      <w:tr w:rsidR="00922572" w:rsidRPr="00923E46" w:rsidTr="000602E7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cridefas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 xml:space="preserve">Menor de 15 anos com defasagem escolar maior que </w:t>
            </w:r>
            <w:proofErr w:type="gramStart"/>
            <w:r w:rsidRPr="007326B6">
              <w:rPr>
                <w:color w:val="000000"/>
                <w:sz w:val="18"/>
              </w:rPr>
              <w:t>2</w:t>
            </w:r>
            <w:proofErr w:type="gramEnd"/>
            <w:r w:rsidRPr="007326B6">
              <w:rPr>
                <w:color w:val="000000"/>
                <w:sz w:val="18"/>
              </w:rPr>
              <w:t xml:space="preserve"> anos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</w:t>
            </w:r>
          </w:p>
        </w:tc>
      </w:tr>
      <w:tr w:rsidR="00922572" w:rsidRPr="00923E46" w:rsidTr="000602E7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trabinf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Presença de ao menos uma criança com menos de 15 anos trabalhando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</w:t>
            </w:r>
          </w:p>
        </w:tc>
      </w:tr>
      <w:tr w:rsidR="00922572" w:rsidRPr="00923E46" w:rsidTr="000602E7">
        <w:trPr>
          <w:trHeight w:val="315"/>
        </w:trPr>
        <w:tc>
          <w:tcPr>
            <w:tcW w:w="8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 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7326B6">
              <w:rPr>
                <w:b/>
                <w:bCs/>
                <w:color w:val="000000"/>
                <w:sz w:val="18"/>
              </w:rPr>
              <w:t>CONDIÇÕES HABITACIONAIS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pdormit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Total moradores</w:t>
            </w:r>
            <w:proofErr w:type="gramStart"/>
            <w:r w:rsidRPr="007326B6">
              <w:rPr>
                <w:color w:val="000000"/>
                <w:sz w:val="18"/>
              </w:rPr>
              <w:t xml:space="preserve">  </w:t>
            </w:r>
            <w:proofErr w:type="gramEnd"/>
            <w:r w:rsidRPr="007326B6">
              <w:rPr>
                <w:color w:val="000000"/>
                <w:sz w:val="18"/>
              </w:rPr>
              <w:t xml:space="preserve">/ numero de </w:t>
            </w:r>
            <w:proofErr w:type="spellStart"/>
            <w:r w:rsidRPr="007326B6">
              <w:rPr>
                <w:color w:val="000000"/>
                <w:sz w:val="18"/>
              </w:rPr>
              <w:t>comodos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0.33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materialparede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Domicílio sem paredes de alvenaria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0.33</w:t>
            </w:r>
          </w:p>
        </w:tc>
      </w:tr>
      <w:tr w:rsidR="00922572" w:rsidRPr="00923E46" w:rsidTr="000602E7">
        <w:trPr>
          <w:trHeight w:val="31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domicnprop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Domicílio não próprio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0.33</w:t>
            </w:r>
          </w:p>
        </w:tc>
      </w:tr>
      <w:tr w:rsidR="00922572" w:rsidRPr="00923E46" w:rsidTr="000602E7">
        <w:trPr>
          <w:trHeight w:val="315"/>
        </w:trPr>
        <w:tc>
          <w:tcPr>
            <w:tcW w:w="8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 </w:t>
            </w:r>
          </w:p>
        </w:tc>
      </w:tr>
      <w:tr w:rsidR="00922572" w:rsidRPr="00923E46" w:rsidTr="000602E7">
        <w:trPr>
          <w:trHeight w:val="94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7326B6">
              <w:rPr>
                <w:b/>
                <w:bCs/>
                <w:color w:val="000000"/>
                <w:sz w:val="18"/>
              </w:rPr>
              <w:lastRenderedPageBreak/>
              <w:t>SERVIÇO DE UTILIDADE PÚBLICA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ausaguacan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Domicílio sem água canalizada em pelo menos um cômodo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0.166</w:t>
            </w:r>
          </w:p>
        </w:tc>
      </w:tr>
      <w:tr w:rsidR="00922572" w:rsidRPr="00923E46" w:rsidTr="000602E7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aguainad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Domicílio sem água proveniente de rede geral de distribuição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0.166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ausenergia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Domicilio sem energia elétrica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0.166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aussanit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Domicilio sem banheiro ou sanitário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0.166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ausescoad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Domicilio sem esgoto (rede coletora ou fossa séptica)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0.166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destinlixo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Domicilio sem lixo coletado (direta ou indiretamente)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0.166</w:t>
            </w:r>
          </w:p>
        </w:tc>
      </w:tr>
      <w:tr w:rsidR="00922572" w:rsidRPr="00923E46" w:rsidTr="000602E7">
        <w:trPr>
          <w:trHeight w:val="315"/>
        </w:trPr>
        <w:tc>
          <w:tcPr>
            <w:tcW w:w="8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 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7326B6">
              <w:rPr>
                <w:b/>
                <w:bCs/>
                <w:color w:val="000000"/>
                <w:sz w:val="18"/>
              </w:rPr>
              <w:t>POSSE DE BENS BÁSICOS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austelfixo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Domicílio sem celular ou telefone fixo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0.33</w:t>
            </w:r>
          </w:p>
        </w:tc>
      </w:tr>
      <w:tr w:rsidR="00922572" w:rsidRPr="00923E46" w:rsidTr="000602E7">
        <w:trPr>
          <w:trHeight w:val="31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ausgelad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Domicílio sem geladeira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0.33</w:t>
            </w:r>
          </w:p>
        </w:tc>
      </w:tr>
      <w:tr w:rsidR="00922572" w:rsidRPr="00923E46" w:rsidTr="000602E7">
        <w:trPr>
          <w:trHeight w:val="31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austv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Domicílio sem TV em cores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0.33</w:t>
            </w:r>
          </w:p>
        </w:tc>
      </w:tr>
      <w:tr w:rsidR="00922572" w:rsidRPr="00923E46" w:rsidTr="000602E7">
        <w:trPr>
          <w:trHeight w:val="315"/>
        </w:trPr>
        <w:tc>
          <w:tcPr>
            <w:tcW w:w="8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 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jc w:val="center"/>
              <w:rPr>
                <w:b/>
                <w:bCs/>
                <w:color w:val="000000"/>
                <w:sz w:val="18"/>
              </w:rPr>
            </w:pPr>
            <w:r w:rsidRPr="007326B6">
              <w:rPr>
                <w:b/>
                <w:bCs/>
                <w:color w:val="000000"/>
                <w:sz w:val="18"/>
              </w:rPr>
              <w:t>POSSE DE BENS SOFISTICADOS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ausmaqlav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Domicílio sem máquina de lavar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0.25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ausmeiotransp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 xml:space="preserve">Domicílio sem </w:t>
            </w:r>
            <w:proofErr w:type="spellStart"/>
            <w:r w:rsidRPr="007326B6">
              <w:rPr>
                <w:color w:val="000000"/>
                <w:sz w:val="18"/>
              </w:rPr>
              <w:lastRenderedPageBreak/>
              <w:t>automovel</w:t>
            </w:r>
            <w:proofErr w:type="spellEnd"/>
            <w:r w:rsidRPr="007326B6">
              <w:rPr>
                <w:color w:val="000000"/>
                <w:sz w:val="18"/>
              </w:rPr>
              <w:t xml:space="preserve"> ou motocicleta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lastRenderedPageBreak/>
              <w:t>0.25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auscomp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Domicílio sem microcomputador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0.25</w:t>
            </w:r>
          </w:p>
        </w:tc>
      </w:tr>
      <w:tr w:rsidR="00922572" w:rsidRPr="00923E46" w:rsidTr="000602E7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rPr>
                <w:color w:val="000000"/>
                <w:sz w:val="18"/>
              </w:rPr>
            </w:pPr>
            <w:proofErr w:type="spellStart"/>
            <w:proofErr w:type="gramStart"/>
            <w:r w:rsidRPr="007326B6">
              <w:rPr>
                <w:color w:val="000000"/>
                <w:sz w:val="18"/>
              </w:rPr>
              <w:t>ausinternet</w:t>
            </w:r>
            <w:proofErr w:type="spellEnd"/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72" w:rsidRPr="007326B6" w:rsidRDefault="00922572" w:rsidP="000602E7">
            <w:pPr>
              <w:spacing w:line="480" w:lineRule="auto"/>
              <w:jc w:val="center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Domicílio sem ligação de Internet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572" w:rsidRPr="007326B6" w:rsidRDefault="00922572" w:rsidP="000602E7">
            <w:pPr>
              <w:spacing w:line="480" w:lineRule="auto"/>
              <w:ind w:firstLine="0"/>
              <w:rPr>
                <w:color w:val="000000"/>
                <w:sz w:val="18"/>
              </w:rPr>
            </w:pPr>
            <w:r w:rsidRPr="007326B6">
              <w:rPr>
                <w:color w:val="000000"/>
                <w:sz w:val="18"/>
              </w:rPr>
              <w:t>0.25</w:t>
            </w:r>
          </w:p>
        </w:tc>
      </w:tr>
    </w:tbl>
    <w:p w:rsidR="00DC6241" w:rsidRDefault="00DC6241">
      <w:bookmarkStart w:id="0" w:name="_GoBack"/>
      <w:bookmarkEnd w:id="0"/>
    </w:p>
    <w:sectPr w:rsidR="00DC6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72"/>
    <w:rsid w:val="00922572"/>
    <w:rsid w:val="00D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572"/>
    <w:pPr>
      <w:spacing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572"/>
    <w:pPr>
      <w:spacing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755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Müller</dc:creator>
  <cp:lastModifiedBy>Juliana Müller</cp:lastModifiedBy>
  <cp:revision>1</cp:revision>
  <dcterms:created xsi:type="dcterms:W3CDTF">2018-06-05T14:34:00Z</dcterms:created>
  <dcterms:modified xsi:type="dcterms:W3CDTF">2018-06-05T14:34:00Z</dcterms:modified>
</cp:coreProperties>
</file>