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1CACB" w14:textId="77777777" w:rsidR="00710CBA" w:rsidRPr="004B265A" w:rsidRDefault="004B265A" w:rsidP="004B265A">
      <w:pPr>
        <w:pStyle w:val="Corpo"/>
        <w:spacing w:after="0"/>
        <w:jc w:val="center"/>
        <w:rPr>
          <w:rFonts w:ascii="Times New Roman" w:hAnsi="Times New Roman"/>
          <w:b/>
          <w:sz w:val="24"/>
          <w:szCs w:val="24"/>
          <w:lang w:val="it-IT"/>
        </w:rPr>
      </w:pPr>
      <w:r w:rsidRPr="004B265A">
        <w:rPr>
          <w:rFonts w:ascii="Times New Roman" w:hAnsi="Times New Roman"/>
          <w:b/>
          <w:sz w:val="24"/>
          <w:szCs w:val="24"/>
        </w:rPr>
        <w:t xml:space="preserve">JOSÉ </w:t>
      </w:r>
      <w:r w:rsidRPr="004B265A">
        <w:rPr>
          <w:rFonts w:ascii="Times New Roman" w:hAnsi="Times New Roman"/>
          <w:b/>
          <w:sz w:val="24"/>
          <w:szCs w:val="24"/>
          <w:lang w:val="es-ES_tradnl"/>
        </w:rPr>
        <w:t>DE ALENCAR</w:t>
      </w:r>
      <w:r w:rsidRPr="00FD400E">
        <w:rPr>
          <w:rFonts w:ascii="Times New Roman" w:hAnsi="Times New Roman"/>
          <w:b/>
          <w:sz w:val="24"/>
          <w:szCs w:val="24"/>
          <w:lang w:val="pt-BR"/>
        </w:rPr>
        <w:t xml:space="preserve"> E A BRASILIDADE: U</w:t>
      </w:r>
      <w:r w:rsidRPr="004B265A">
        <w:rPr>
          <w:rFonts w:ascii="Times New Roman" w:hAnsi="Times New Roman"/>
          <w:b/>
          <w:sz w:val="24"/>
          <w:szCs w:val="24"/>
        </w:rPr>
        <w:t>MA LEITURA HISTORIOGRÁ</w:t>
      </w:r>
      <w:r w:rsidRPr="004B265A">
        <w:rPr>
          <w:rFonts w:ascii="Times New Roman" w:hAnsi="Times New Roman"/>
          <w:b/>
          <w:sz w:val="24"/>
          <w:szCs w:val="24"/>
          <w:lang w:val="it-IT"/>
        </w:rPr>
        <w:t>FICA</w:t>
      </w:r>
    </w:p>
    <w:p w14:paraId="6DAD8591" w14:textId="77777777" w:rsidR="004B265A" w:rsidRDefault="004B265A">
      <w:pPr>
        <w:pStyle w:val="Corpo"/>
        <w:spacing w:after="0"/>
        <w:jc w:val="both"/>
        <w:rPr>
          <w:rFonts w:ascii="Times New Roman" w:eastAsia="Times New Roman" w:hAnsi="Times New Roman" w:cs="Times New Roman"/>
          <w:sz w:val="24"/>
          <w:szCs w:val="24"/>
        </w:rPr>
      </w:pPr>
    </w:p>
    <w:p w14:paraId="34E9F1E1" w14:textId="77777777" w:rsidR="004B265A" w:rsidRDefault="004B265A" w:rsidP="004B265A">
      <w:pPr>
        <w:pStyle w:val="Corpo"/>
        <w:spacing w:after="0"/>
        <w:jc w:val="right"/>
        <w:rPr>
          <w:rFonts w:ascii="Times New Roman" w:eastAsia="Times New Roman" w:hAnsi="Times New Roman" w:cs="Times New Roman"/>
          <w:sz w:val="24"/>
          <w:szCs w:val="24"/>
        </w:rPr>
      </w:pPr>
      <w:r>
        <w:rPr>
          <w:rFonts w:ascii="Times New Roman" w:hAnsi="Times New Roman"/>
          <w:sz w:val="24"/>
          <w:szCs w:val="24"/>
        </w:rPr>
        <w:t>Marcelo dos Santos Carneiro – Doutorando PUC-SP</w:t>
      </w:r>
    </w:p>
    <w:p w14:paraId="0DF1154A" w14:textId="77777777" w:rsidR="00710CBA" w:rsidRDefault="004B265A" w:rsidP="004B265A">
      <w:pPr>
        <w:pStyle w:val="Corpo"/>
        <w:spacing w:after="0"/>
        <w:jc w:val="right"/>
        <w:rPr>
          <w:rFonts w:ascii="Times New Roman" w:hAnsi="Times New Roman"/>
          <w:sz w:val="24"/>
          <w:szCs w:val="24"/>
        </w:rPr>
      </w:pPr>
      <w:r>
        <w:rPr>
          <w:rFonts w:ascii="Times New Roman" w:hAnsi="Times New Roman"/>
          <w:sz w:val="24"/>
          <w:szCs w:val="24"/>
        </w:rPr>
        <w:t>Prof.ª Dr.ª Neusa Oliveira Barbosa Bastos – Orientadora</w:t>
      </w:r>
    </w:p>
    <w:p w14:paraId="74CA7579" w14:textId="77777777" w:rsidR="004B265A" w:rsidRDefault="004B265A" w:rsidP="004B265A">
      <w:pPr>
        <w:pStyle w:val="Corpo"/>
        <w:spacing w:after="0"/>
        <w:jc w:val="right"/>
        <w:rPr>
          <w:rFonts w:ascii="Times New Roman" w:eastAsia="Times New Roman" w:hAnsi="Times New Roman" w:cs="Times New Roman"/>
          <w:sz w:val="24"/>
          <w:szCs w:val="24"/>
        </w:rPr>
      </w:pPr>
    </w:p>
    <w:p w14:paraId="160988A3" w14:textId="77777777" w:rsidR="00710CBA" w:rsidRDefault="004B265A">
      <w:pPr>
        <w:pStyle w:val="Corpo"/>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RESUMO: Apresentamos uma leitura sobre José de Alencar procurando mostrar a intensão do escritor em renovar a Língua Portuguesa utilizada no Brasil, produto de seus anseios nacionalistas, reflexo de uma sociedade que vivia em um país de recente independência e que buscava por sua emancipação cultural. Para isso o autor busca na língua dos índios novos vocábulos para o português brasileiro. A escolha do tema se justifica pela importância que se tem em refletir e discutir sobre as realizações culturais deste momento histó</w:t>
      </w:r>
      <w:r>
        <w:rPr>
          <w:rFonts w:ascii="Times New Roman" w:hAnsi="Times New Roman"/>
          <w:sz w:val="24"/>
          <w:szCs w:val="24"/>
          <w:lang w:val="it-IT"/>
        </w:rPr>
        <w:t>rico, de forma</w:t>
      </w:r>
      <w:r>
        <w:rPr>
          <w:rFonts w:ascii="Times New Roman" w:hAnsi="Times New Roman"/>
          <w:sz w:val="24"/>
          <w:szCs w:val="24"/>
        </w:rPr>
        <w:t>çã</w:t>
      </w:r>
      <w:r>
        <w:rPr>
          <w:rFonts w:ascii="Times New Roman" w:hAnsi="Times New Roman"/>
          <w:sz w:val="24"/>
          <w:szCs w:val="24"/>
          <w:lang w:val="it-IT"/>
        </w:rPr>
        <w:t>o e caracteriza</w:t>
      </w:r>
      <w:r>
        <w:rPr>
          <w:rFonts w:ascii="Times New Roman" w:hAnsi="Times New Roman"/>
          <w:sz w:val="24"/>
          <w:szCs w:val="24"/>
        </w:rPr>
        <w:t xml:space="preserve">ção da cultura nacional. Sendo assim, o objetivo geral deste trabalho é </w:t>
      </w:r>
      <w:r>
        <w:rPr>
          <w:rFonts w:ascii="Times New Roman" w:hAnsi="Times New Roman"/>
          <w:sz w:val="24"/>
          <w:szCs w:val="24"/>
          <w:lang w:val="es-ES_tradnl"/>
        </w:rPr>
        <w:t xml:space="preserve">mostrar que </w:t>
      </w:r>
      <w:proofErr w:type="spellStart"/>
      <w:r>
        <w:rPr>
          <w:rFonts w:ascii="Times New Roman" w:hAnsi="Times New Roman"/>
          <w:sz w:val="24"/>
          <w:szCs w:val="24"/>
          <w:lang w:val="es-ES_tradnl"/>
        </w:rPr>
        <w:t>Jos</w:t>
      </w:r>
      <w:proofErr w:type="spellEnd"/>
      <w:r>
        <w:rPr>
          <w:rFonts w:ascii="Times New Roman" w:hAnsi="Times New Roman"/>
          <w:sz w:val="24"/>
          <w:szCs w:val="24"/>
        </w:rPr>
        <w:t>é de Alencar foi um escritor engajado com as questõ</w:t>
      </w:r>
      <w:r>
        <w:rPr>
          <w:rFonts w:ascii="Times New Roman" w:hAnsi="Times New Roman"/>
          <w:sz w:val="24"/>
          <w:szCs w:val="24"/>
          <w:lang w:val="fr-FR"/>
        </w:rPr>
        <w:t>es pol</w:t>
      </w:r>
      <w:r>
        <w:rPr>
          <w:rFonts w:ascii="Times New Roman" w:hAnsi="Times New Roman"/>
          <w:sz w:val="24"/>
          <w:szCs w:val="24"/>
        </w:rPr>
        <w:t xml:space="preserve">íticas e culturais de seu tempo, tendo como objetivo específico analisar trechos retirados de algumas de suas obras evidenciando o “tupinismo” como as peculiaridades que as diferenciam do português europeu. A metodologia usada para a realização deste trabalho é </w:t>
      </w:r>
      <w:r>
        <w:rPr>
          <w:rFonts w:ascii="Times New Roman" w:hAnsi="Times New Roman"/>
          <w:sz w:val="24"/>
          <w:szCs w:val="24"/>
          <w:lang w:val="fr-FR"/>
        </w:rPr>
        <w:t>de natureza bibliogr</w:t>
      </w:r>
      <w:r>
        <w:rPr>
          <w:rFonts w:ascii="Times New Roman" w:hAnsi="Times New Roman"/>
          <w:sz w:val="24"/>
          <w:szCs w:val="24"/>
        </w:rPr>
        <w:t>áfica respaldada pelo vié</w:t>
      </w:r>
      <w:r>
        <w:rPr>
          <w:rFonts w:ascii="Times New Roman" w:hAnsi="Times New Roman"/>
          <w:sz w:val="24"/>
          <w:szCs w:val="24"/>
          <w:lang w:val="it-IT"/>
        </w:rPr>
        <w:t>s historiogr</w:t>
      </w:r>
      <w:r>
        <w:rPr>
          <w:rFonts w:ascii="Times New Roman" w:hAnsi="Times New Roman"/>
          <w:sz w:val="24"/>
          <w:szCs w:val="24"/>
        </w:rPr>
        <w:t>á</w:t>
      </w:r>
      <w:r>
        <w:rPr>
          <w:rFonts w:ascii="Times New Roman" w:hAnsi="Times New Roman"/>
          <w:sz w:val="24"/>
          <w:szCs w:val="24"/>
          <w:lang w:val="de-DE"/>
        </w:rPr>
        <w:t>fico pautado na obra de (KOERNER, 2014) que nos apresenta tr</w:t>
      </w:r>
      <w:r>
        <w:rPr>
          <w:rFonts w:ascii="Times New Roman" w:hAnsi="Times New Roman"/>
          <w:sz w:val="24"/>
          <w:szCs w:val="24"/>
        </w:rPr>
        <w:t>ês princípios para um trabalho de historiografia linguística. Os aspectos da biografia do autor relevantes ao trabalho, bem como os acontecimentos da época em que atuou serão vistos em (CANDIDO, 1992), (COUTINHO, 2004), (MAGALHÃES JUNIOR, 1970) e (RODRIGUES, 2001).</w:t>
      </w:r>
    </w:p>
    <w:p w14:paraId="06CB9B6D" w14:textId="77777777" w:rsidR="00710CBA" w:rsidRDefault="00710CBA">
      <w:pPr>
        <w:pStyle w:val="Corpo"/>
        <w:spacing w:after="0"/>
        <w:jc w:val="both"/>
        <w:rPr>
          <w:rFonts w:ascii="Times New Roman" w:eastAsia="Times New Roman" w:hAnsi="Times New Roman" w:cs="Times New Roman"/>
          <w:sz w:val="24"/>
          <w:szCs w:val="24"/>
        </w:rPr>
      </w:pPr>
    </w:p>
    <w:p w14:paraId="4C165FA4" w14:textId="77777777" w:rsidR="00710CBA" w:rsidRDefault="004B265A">
      <w:pPr>
        <w:pStyle w:val="Corpo"/>
        <w:spacing w:after="0"/>
        <w:jc w:val="both"/>
        <w:rPr>
          <w:rFonts w:ascii="Times New Roman" w:eastAsia="Times New Roman" w:hAnsi="Times New Roman" w:cs="Times New Roman"/>
          <w:sz w:val="24"/>
          <w:szCs w:val="24"/>
        </w:rPr>
      </w:pPr>
      <w:r>
        <w:rPr>
          <w:rFonts w:ascii="Times New Roman" w:hAnsi="Times New Roman"/>
          <w:sz w:val="24"/>
          <w:szCs w:val="24"/>
        </w:rPr>
        <w:t xml:space="preserve">Palavras-chave: José </w:t>
      </w:r>
      <w:r>
        <w:rPr>
          <w:rFonts w:ascii="Times New Roman" w:hAnsi="Times New Roman"/>
          <w:sz w:val="24"/>
          <w:szCs w:val="24"/>
          <w:lang w:val="es-ES_tradnl"/>
        </w:rPr>
        <w:t xml:space="preserve">de </w:t>
      </w:r>
      <w:proofErr w:type="spellStart"/>
      <w:r>
        <w:rPr>
          <w:rFonts w:ascii="Times New Roman" w:hAnsi="Times New Roman"/>
          <w:sz w:val="24"/>
          <w:szCs w:val="24"/>
          <w:lang w:val="es-ES_tradnl"/>
        </w:rPr>
        <w:t>Alencar</w:t>
      </w:r>
      <w:proofErr w:type="spellEnd"/>
      <w:r>
        <w:rPr>
          <w:rFonts w:ascii="Times New Roman" w:hAnsi="Times New Roman"/>
          <w:sz w:val="24"/>
          <w:szCs w:val="24"/>
          <w:lang w:val="es-ES_tradnl"/>
        </w:rPr>
        <w:t>; L</w:t>
      </w:r>
      <w:r>
        <w:rPr>
          <w:rFonts w:ascii="Times New Roman" w:hAnsi="Times New Roman"/>
          <w:sz w:val="24"/>
          <w:szCs w:val="24"/>
        </w:rPr>
        <w:t>íngua Portuguesa; Tupinismo; Ruptura Cultural.</w:t>
      </w:r>
    </w:p>
    <w:p w14:paraId="115FF584"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295A81C0"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e-DE"/>
        </w:rPr>
        <w:t>INTRODU</w:t>
      </w:r>
      <w:r>
        <w:rPr>
          <w:rFonts w:ascii="Times New Roman" w:hAnsi="Times New Roman"/>
          <w:sz w:val="24"/>
          <w:szCs w:val="24"/>
        </w:rPr>
        <w:t>ÇÃO</w:t>
      </w:r>
    </w:p>
    <w:p w14:paraId="10307074"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2D56D37B"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Inspirados pela independ</w:t>
      </w:r>
      <w:r>
        <w:rPr>
          <w:rFonts w:ascii="Times New Roman" w:hAnsi="Times New Roman"/>
          <w:sz w:val="24"/>
          <w:szCs w:val="24"/>
        </w:rPr>
        <w:t>ência do país, os brasileiros passaram a nutrir um sentimento antilusitano e consequente nacionalismo e patriotismo que transcendeu ao campo da política chegando à cultura. Os intelectuais, principalmente no segundo império, produziam seus trabalhos em um momento de “efervescência cultural” promovida pelo então imperador D. Pedro II.</w:t>
      </w:r>
    </w:p>
    <w:p w14:paraId="76FBD824"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Defensor da educa</w:t>
      </w:r>
      <w:r>
        <w:rPr>
          <w:rFonts w:ascii="Times New Roman" w:hAnsi="Times New Roman"/>
          <w:sz w:val="24"/>
          <w:szCs w:val="24"/>
        </w:rPr>
        <w:t>ção, o imperador foi o responsável pela criação do Instituto Histó</w:t>
      </w:r>
      <w:r>
        <w:rPr>
          <w:rFonts w:ascii="Times New Roman" w:hAnsi="Times New Roman"/>
          <w:sz w:val="24"/>
          <w:szCs w:val="24"/>
          <w:lang w:val="it-IT"/>
        </w:rPr>
        <w:t>rico e Geogr</w:t>
      </w:r>
      <w:r>
        <w:rPr>
          <w:rFonts w:ascii="Times New Roman" w:hAnsi="Times New Roman"/>
          <w:sz w:val="24"/>
          <w:szCs w:val="24"/>
        </w:rPr>
        <w:t>áfico Brasileiro, a Imperial Academia de Mú</w:t>
      </w:r>
      <w:r>
        <w:rPr>
          <w:rFonts w:ascii="Times New Roman" w:hAnsi="Times New Roman"/>
          <w:sz w:val="24"/>
          <w:szCs w:val="24"/>
          <w:lang w:val="it-IT"/>
        </w:rPr>
        <w:t xml:space="preserve">sica e </w:t>
      </w:r>
      <w:r>
        <w:rPr>
          <w:rFonts w:ascii="Times New Roman" w:hAnsi="Times New Roman"/>
          <w:sz w:val="24"/>
          <w:szCs w:val="24"/>
        </w:rPr>
        <w:t>Ópera Nacional, a fundação do Colégio Pedro II entre outras escolas e, a Imperial Escola de Belas Artes criada por seu pai passou a receber maior apoio. Tudo isso além das bolsas de estudo para que os artistas e intelectuais pudessem estudar na Europa. Seu objetivo era criar um sentimento de identidade cultural brasileira.</w:t>
      </w:r>
    </w:p>
    <w:p w14:paraId="369FE1B4"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tempo havia uma pol</w:t>
      </w:r>
      <w:r>
        <w:rPr>
          <w:rFonts w:ascii="Times New Roman" w:hAnsi="Times New Roman"/>
          <w:sz w:val="24"/>
          <w:szCs w:val="24"/>
        </w:rPr>
        <w:t xml:space="preserve">êmica em torno dos rumos para a nossa língua que dividia os intelectuais, escritores e linguistas em dois grupos, sendo um mais </w:t>
      </w:r>
      <w:r>
        <w:rPr>
          <w:rFonts w:ascii="Times New Roman" w:hAnsi="Times New Roman"/>
          <w:sz w:val="24"/>
          <w:szCs w:val="24"/>
        </w:rPr>
        <w:lastRenderedPageBreak/>
        <w:t>conservador que defendia a aprendizagem e o uso da língua portuguesa idêntica a de Portugal, enquanto outros defendiam que a língua a ser usada no Brasil deveria se aproximar daquela falada pelos brasileiros, pois traziam peculiaridades que a diferenciava da língua de Portugal. Sobre essa polêmica, nos explica Silvio Elia (2003, p. 139-140):</w:t>
      </w:r>
    </w:p>
    <w:p w14:paraId="2EA27D59"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2AAF99B2"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lang w:val="it-IT"/>
        </w:rPr>
        <w:t>A quest</w:t>
      </w:r>
      <w:r>
        <w:rPr>
          <w:rFonts w:ascii="Times New Roman" w:hAnsi="Times New Roman"/>
        </w:rPr>
        <w:t>ão da língua portuguesa no Brasil, também chamada questão da língua brasileira, surgiu no século XIX. Para isso concorreram dois fatores: a) a Independência, que, liberando o país da submissão oficial ao cânone português, permitiu que os brasileiros passassem a cuidar por si mesmos dos problemas relativos à língua herdada; b) o movimento romântico que buscava na alma do povo as bases da cultura nacional. Demais, como separar o que já era brasileiro do que permanecia portuguê</w:t>
      </w:r>
      <w:r>
        <w:rPr>
          <w:rFonts w:ascii="Times New Roman" w:hAnsi="Times New Roman"/>
          <w:lang w:val="ru-RU"/>
        </w:rPr>
        <w:t>s? Da</w:t>
      </w:r>
      <w:r>
        <w:rPr>
          <w:rFonts w:ascii="Times New Roman" w:hAnsi="Times New Roman"/>
        </w:rPr>
        <w:t>í as “polêmicas da lí</w:t>
      </w:r>
      <w:r>
        <w:rPr>
          <w:rFonts w:ascii="Times New Roman" w:hAnsi="Times New Roman"/>
          <w:lang w:val="it-IT"/>
        </w:rPr>
        <w:t>ngua</w:t>
      </w:r>
      <w:r>
        <w:rPr>
          <w:rFonts w:ascii="Times New Roman" w:hAnsi="Times New Roman"/>
        </w:rPr>
        <w:t>”, em que, de um lado se pontificava um escritor brasileiro, de outro um português.</w:t>
      </w:r>
    </w:p>
    <w:p w14:paraId="2DA81DC1"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258A31A8"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Fazia parte deste segundo grupo seleto que via na fala popular um caminho para a nacionaliza</w:t>
      </w:r>
      <w:r>
        <w:rPr>
          <w:rFonts w:ascii="Times New Roman" w:hAnsi="Times New Roman"/>
          <w:sz w:val="24"/>
          <w:szCs w:val="24"/>
        </w:rPr>
        <w:t>çã</w:t>
      </w:r>
      <w:r>
        <w:rPr>
          <w:rFonts w:ascii="Times New Roman" w:hAnsi="Times New Roman"/>
          <w:sz w:val="24"/>
          <w:szCs w:val="24"/>
          <w:lang w:val="it-IT"/>
        </w:rPr>
        <w:t>o lingu</w:t>
      </w:r>
      <w:r>
        <w:rPr>
          <w:rFonts w:ascii="Times New Roman" w:hAnsi="Times New Roman"/>
          <w:sz w:val="24"/>
          <w:szCs w:val="24"/>
        </w:rPr>
        <w:t>ística em desapego a Portugal, o escritor româ</w:t>
      </w:r>
      <w:r>
        <w:rPr>
          <w:rFonts w:ascii="Times New Roman" w:hAnsi="Times New Roman"/>
          <w:sz w:val="24"/>
          <w:szCs w:val="24"/>
          <w:lang w:val="it-IT"/>
        </w:rPr>
        <w:t>ntico e pol</w:t>
      </w:r>
      <w:r>
        <w:rPr>
          <w:rFonts w:ascii="Times New Roman" w:hAnsi="Times New Roman"/>
          <w:sz w:val="24"/>
          <w:szCs w:val="24"/>
        </w:rPr>
        <w:t>ítico nacionalista José de Alencar. Suas obras foram escritas tendo como motivo de inspiração para seus temas, o brasileiro, na figura do índio dignificado como herói nacional nos romances indianistas, no sertanejo - homem forte e sábio conhecedor do sertão em seus romances regionalistas, e nos costumes da elite carioca que se formava no novo império de D. Pedro II, nos romances urbanos e em suas peças para teatro.</w:t>
      </w:r>
    </w:p>
    <w:p w14:paraId="419FCAE1"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Seus romances eram idealizados, t</w:t>
      </w:r>
      <w:r>
        <w:rPr>
          <w:rFonts w:ascii="Times New Roman" w:hAnsi="Times New Roman"/>
          <w:sz w:val="24"/>
          <w:szCs w:val="24"/>
        </w:rPr>
        <w:t>ípicos da corrente literária na qual se engajou, o Romantismo. A terra, a natureza e o povo brasileiro eram fortemente exaltados nas páginas dos folhetins em que foram lançados. No entanto, seu nacionalismo nã</w:t>
      </w:r>
      <w:r>
        <w:rPr>
          <w:rFonts w:ascii="Times New Roman" w:hAnsi="Times New Roman"/>
          <w:sz w:val="24"/>
          <w:szCs w:val="24"/>
          <w:lang w:val="es-ES_tradnl"/>
        </w:rPr>
        <w:t xml:space="preserve">o se </w:t>
      </w:r>
      <w:proofErr w:type="spellStart"/>
      <w:r>
        <w:rPr>
          <w:rFonts w:ascii="Times New Roman" w:hAnsi="Times New Roman"/>
          <w:sz w:val="24"/>
          <w:szCs w:val="24"/>
          <w:lang w:val="es-ES_tradnl"/>
        </w:rPr>
        <w:t>limitava</w:t>
      </w:r>
      <w:proofErr w:type="spellEnd"/>
      <w:r>
        <w:rPr>
          <w:rFonts w:ascii="Times New Roman" w:hAnsi="Times New Roman"/>
          <w:sz w:val="24"/>
          <w:szCs w:val="24"/>
          <w:lang w:val="es-ES_tradnl"/>
        </w:rPr>
        <w:t xml:space="preserve"> </w:t>
      </w:r>
      <w:r>
        <w:rPr>
          <w:rFonts w:ascii="Times New Roman" w:hAnsi="Times New Roman"/>
          <w:sz w:val="24"/>
          <w:szCs w:val="24"/>
        </w:rPr>
        <w:t>às exuberantes paisagens brasileiras e ao heroísmo de seus índios. José de Alencar propunha uma mudança linguística na nossa língua, algo que se aproximasse mais do linguajar popular e a inserção de um vocabulário com palavras da língua tupi. Essas propostas não ficaram na teoria, pois o pró</w:t>
      </w:r>
      <w:r>
        <w:rPr>
          <w:rFonts w:ascii="Times New Roman" w:hAnsi="Times New Roman"/>
          <w:sz w:val="24"/>
          <w:szCs w:val="24"/>
          <w:lang w:val="it-IT"/>
        </w:rPr>
        <w:t>prio Jos</w:t>
      </w:r>
      <w:r>
        <w:rPr>
          <w:rFonts w:ascii="Times New Roman" w:hAnsi="Times New Roman"/>
          <w:sz w:val="24"/>
          <w:szCs w:val="24"/>
        </w:rPr>
        <w:t>é de Alencar as utilizava em suas obras com o intuito de distinguir a Língua Portuguesa utilizada no Brasil da Língua Portuguesa de Portugal.</w:t>
      </w:r>
    </w:p>
    <w:p w14:paraId="2A36F334" w14:textId="2F95E933"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Este trabalho mostrar</w:t>
      </w:r>
      <w:r>
        <w:rPr>
          <w:rFonts w:ascii="Times New Roman" w:hAnsi="Times New Roman"/>
          <w:sz w:val="24"/>
          <w:szCs w:val="24"/>
        </w:rPr>
        <w:t>á algumas dessas peculiaridades, evidenciando o caráter nacionalista, de ruptura cultural com Portugal do nosso eterno escritor româ</w:t>
      </w:r>
      <w:r>
        <w:rPr>
          <w:rFonts w:ascii="Times New Roman" w:hAnsi="Times New Roman"/>
          <w:sz w:val="24"/>
          <w:szCs w:val="24"/>
          <w:lang w:val="it-IT"/>
        </w:rPr>
        <w:t>ntico, Jos</w:t>
      </w:r>
      <w:r>
        <w:rPr>
          <w:rFonts w:ascii="Times New Roman" w:hAnsi="Times New Roman"/>
          <w:sz w:val="24"/>
          <w:szCs w:val="24"/>
        </w:rPr>
        <w:t xml:space="preserve">é de Alencar. Para realizarmos este estudo, seguiremos os três princípios sugeridos por E.F.K. Koerner (2014), </w:t>
      </w:r>
      <w:r w:rsidRPr="00FD400E">
        <w:rPr>
          <w:rFonts w:ascii="Times New Roman" w:hAnsi="Times New Roman"/>
          <w:sz w:val="24"/>
          <w:szCs w:val="24"/>
          <w:lang w:val="pt-BR"/>
        </w:rPr>
        <w:t xml:space="preserve">os </w:t>
      </w:r>
      <w:r>
        <w:rPr>
          <w:rFonts w:ascii="Times New Roman" w:hAnsi="Times New Roman"/>
          <w:sz w:val="24"/>
          <w:szCs w:val="24"/>
          <w:lang w:val="fr-FR"/>
        </w:rPr>
        <w:t>qu</w:t>
      </w:r>
      <w:r w:rsidRPr="00FD400E">
        <w:rPr>
          <w:rFonts w:ascii="Times New Roman" w:hAnsi="Times New Roman"/>
          <w:sz w:val="24"/>
          <w:szCs w:val="24"/>
          <w:lang w:val="pt-BR"/>
        </w:rPr>
        <w:t xml:space="preserve">ais, </w:t>
      </w:r>
      <w:r>
        <w:rPr>
          <w:rFonts w:ascii="Times New Roman" w:hAnsi="Times New Roman"/>
          <w:sz w:val="24"/>
          <w:szCs w:val="24"/>
        </w:rPr>
        <w:t>segundo o autor,</w:t>
      </w:r>
      <w:r w:rsidR="001C5B2A">
        <w:rPr>
          <w:rFonts w:ascii="Times New Roman" w:hAnsi="Times New Roman"/>
          <w:sz w:val="24"/>
          <w:szCs w:val="24"/>
        </w:rPr>
        <w:t xml:space="preserve"> uma vez seguidos</w:t>
      </w:r>
      <w:proofErr w:type="gramStart"/>
      <w:r w:rsidR="001C5B2A">
        <w:rPr>
          <w:rFonts w:ascii="Times New Roman" w:hAnsi="Times New Roman"/>
          <w:sz w:val="24"/>
          <w:szCs w:val="24"/>
        </w:rPr>
        <w:t xml:space="preserve">, </w:t>
      </w:r>
      <w:bookmarkStart w:id="0" w:name="_GoBack"/>
      <w:bookmarkEnd w:id="0"/>
      <w:r>
        <w:rPr>
          <w:rFonts w:ascii="Times New Roman" w:hAnsi="Times New Roman"/>
          <w:sz w:val="24"/>
          <w:szCs w:val="24"/>
        </w:rPr>
        <w:t>orientam</w:t>
      </w:r>
      <w:proofErr w:type="gramEnd"/>
      <w:r>
        <w:rPr>
          <w:rFonts w:ascii="Times New Roman" w:hAnsi="Times New Roman"/>
          <w:sz w:val="24"/>
          <w:szCs w:val="24"/>
        </w:rPr>
        <w:t xml:space="preserve"> o </w:t>
      </w:r>
      <w:r>
        <w:rPr>
          <w:rFonts w:ascii="Times New Roman" w:hAnsi="Times New Roman"/>
          <w:sz w:val="24"/>
          <w:szCs w:val="24"/>
        </w:rPr>
        <w:lastRenderedPageBreak/>
        <w:t>historiador a evitar problemas metodológicos e epistemológicos enfrentados durante sua pesquisa. Koerner comenta que dos vários problemas existentes, incluem:</w:t>
      </w:r>
    </w:p>
    <w:p w14:paraId="191CE716"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4D9FEA1"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lang w:val="it-IT"/>
        </w:rPr>
        <w:t>Quest</w:t>
      </w:r>
      <w:r>
        <w:rPr>
          <w:rFonts w:ascii="Times New Roman" w:hAnsi="Times New Roman"/>
        </w:rPr>
        <w:t>õ</w:t>
      </w:r>
      <w:r>
        <w:rPr>
          <w:rFonts w:ascii="Times New Roman" w:hAnsi="Times New Roman"/>
          <w:lang w:val="fr-FR"/>
        </w:rPr>
        <w:t>es de periodiza</w:t>
      </w:r>
      <w:r>
        <w:rPr>
          <w:rFonts w:ascii="Times New Roman" w:hAnsi="Times New Roman"/>
        </w:rPr>
        <w:t>ção, contextualização e, geralmente, procedimentos de investigação, assim como questões relativas às mudanças de ênfase na prá</w:t>
      </w:r>
      <w:r>
        <w:rPr>
          <w:rFonts w:ascii="Times New Roman" w:hAnsi="Times New Roman"/>
          <w:lang w:val="it-IT"/>
        </w:rPr>
        <w:t>tica lingu</w:t>
      </w:r>
      <w:r>
        <w:rPr>
          <w:rFonts w:ascii="Times New Roman" w:hAnsi="Times New Roman"/>
        </w:rPr>
        <w:t>ística atual, a identificação de diferentes fases de desenvolvimento num quadro teórico particular, ou em períodos de tempo mais amplos, e no papel de fatores externos, por exemplo, os sócio-políticos, na aceitação ou rejeição de um referencial teó</w:t>
      </w:r>
      <w:r>
        <w:rPr>
          <w:rFonts w:ascii="Times New Roman" w:hAnsi="Times New Roman"/>
          <w:lang w:val="de-DE"/>
        </w:rPr>
        <w:t>rico (KOERNER, 2014, p.56-57).</w:t>
      </w:r>
    </w:p>
    <w:p w14:paraId="3A0A0C7A"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2E8D81AF"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w:t>
      </w:r>
      <w:r>
        <w:rPr>
          <w:rFonts w:ascii="Times New Roman" w:hAnsi="Times New Roman"/>
          <w:sz w:val="24"/>
          <w:szCs w:val="24"/>
        </w:rPr>
        <w:t>ão estes os princípios a seguir para evitar distorções sérias das ideias sobre os linguistas, filósofos e gramáticos do passado: 1º contextualizaçã</w:t>
      </w:r>
      <w:r w:rsidRPr="00FD400E">
        <w:rPr>
          <w:rFonts w:ascii="Times New Roman" w:hAnsi="Times New Roman"/>
          <w:sz w:val="24"/>
          <w:szCs w:val="24"/>
          <w:lang w:val="pt-BR"/>
        </w:rPr>
        <w:t xml:space="preserve">o </w:t>
      </w:r>
      <w:proofErr w:type="spellStart"/>
      <w:r w:rsidRPr="00FD400E">
        <w:rPr>
          <w:rFonts w:ascii="Times New Roman" w:hAnsi="Times New Roman"/>
          <w:sz w:val="24"/>
          <w:szCs w:val="24"/>
          <w:lang w:val="pt-BR"/>
        </w:rPr>
        <w:t>hist</w:t>
      </w:r>
      <w:proofErr w:type="spellEnd"/>
      <w:r>
        <w:rPr>
          <w:rFonts w:ascii="Times New Roman" w:hAnsi="Times New Roman"/>
          <w:sz w:val="24"/>
          <w:szCs w:val="24"/>
        </w:rPr>
        <w:t>órica e intelectual (clima de opinião), 2º a análise do texto no seu pró</w:t>
      </w:r>
      <w:r>
        <w:rPr>
          <w:rFonts w:ascii="Times New Roman" w:hAnsi="Times New Roman"/>
          <w:sz w:val="24"/>
          <w:szCs w:val="24"/>
          <w:lang w:val="it-IT"/>
        </w:rPr>
        <w:t>prio quadro te</w:t>
      </w:r>
      <w:r>
        <w:rPr>
          <w:rFonts w:ascii="Times New Roman" w:hAnsi="Times New Roman"/>
          <w:sz w:val="24"/>
          <w:szCs w:val="24"/>
        </w:rPr>
        <w:t>ó</w:t>
      </w:r>
      <w:r>
        <w:rPr>
          <w:rFonts w:ascii="Times New Roman" w:hAnsi="Times New Roman"/>
          <w:sz w:val="24"/>
          <w:szCs w:val="24"/>
          <w:lang w:val="it-IT"/>
        </w:rPr>
        <w:t>rico e 3</w:t>
      </w:r>
      <w:r>
        <w:rPr>
          <w:rFonts w:ascii="Times New Roman" w:hAnsi="Times New Roman"/>
          <w:sz w:val="24"/>
          <w:szCs w:val="24"/>
        </w:rPr>
        <w:t>º uma descrição clara das ferramentas empregue</w:t>
      </w:r>
      <w:r w:rsidRPr="00FD400E">
        <w:rPr>
          <w:rFonts w:ascii="Times New Roman" w:hAnsi="Times New Roman"/>
          <w:sz w:val="24"/>
          <w:szCs w:val="24"/>
          <w:lang w:val="pt-BR"/>
        </w:rPr>
        <w:t>s</w:t>
      </w:r>
      <w:r>
        <w:rPr>
          <w:rFonts w:ascii="Times New Roman" w:hAnsi="Times New Roman"/>
          <w:sz w:val="24"/>
          <w:szCs w:val="24"/>
        </w:rPr>
        <w:t xml:space="preserve"> na tentativa de tornar o texto mais facilmente acessí</w:t>
      </w:r>
      <w:r>
        <w:rPr>
          <w:rFonts w:ascii="Times New Roman" w:hAnsi="Times New Roman"/>
          <w:sz w:val="24"/>
          <w:szCs w:val="24"/>
          <w:lang w:val="de-DE"/>
        </w:rPr>
        <w:t>vel ao linguista moderno (KOERNER, 2014, p. 57-58).</w:t>
      </w:r>
    </w:p>
    <w:p w14:paraId="05B4D67E"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59550EE" w14:textId="6241BF40" w:rsidR="00710CBA" w:rsidRDefault="004B265A">
      <w:pPr>
        <w:pStyle w:val="Corpo"/>
        <w:spacing w:after="0" w:line="360" w:lineRule="auto"/>
        <w:jc w:val="both"/>
        <w:rPr>
          <w:rFonts w:ascii="Times New Roman" w:eastAsia="Times New Roman" w:hAnsi="Times New Roman" w:cs="Times New Roman"/>
          <w:sz w:val="24"/>
          <w:szCs w:val="24"/>
        </w:rPr>
      </w:pPr>
      <w:r w:rsidRPr="00FD400E">
        <w:rPr>
          <w:rFonts w:ascii="Times New Roman" w:hAnsi="Times New Roman"/>
          <w:sz w:val="24"/>
          <w:szCs w:val="24"/>
          <w:lang w:val="pt-BR"/>
        </w:rPr>
        <w:t xml:space="preserve">        Quanto ao primeiro p</w:t>
      </w:r>
      <w:r>
        <w:rPr>
          <w:rFonts w:ascii="Times New Roman" w:hAnsi="Times New Roman"/>
          <w:sz w:val="24"/>
          <w:szCs w:val="24"/>
        </w:rPr>
        <w:t>rincípio</w:t>
      </w:r>
      <w:r w:rsidRPr="00FD400E">
        <w:rPr>
          <w:rFonts w:ascii="Times New Roman" w:hAnsi="Times New Roman"/>
          <w:sz w:val="24"/>
          <w:szCs w:val="24"/>
          <w:lang w:val="pt-BR"/>
        </w:rPr>
        <w:t xml:space="preserve">, </w:t>
      </w:r>
      <w:r>
        <w:rPr>
          <w:rFonts w:ascii="Times New Roman" w:hAnsi="Times New Roman"/>
          <w:sz w:val="24"/>
          <w:szCs w:val="24"/>
          <w:lang w:val="nl-NL"/>
        </w:rPr>
        <w:t xml:space="preserve">Koerner (2014, p. 58) </w:t>
      </w:r>
      <w:r w:rsidR="00FD400E" w:rsidRPr="00FD400E">
        <w:rPr>
          <w:rFonts w:ascii="Times New Roman" w:hAnsi="Times New Roman"/>
          <w:sz w:val="24"/>
          <w:szCs w:val="24"/>
          <w:lang w:val="pt-BR"/>
        </w:rPr>
        <w:t>af</w:t>
      </w:r>
      <w:r w:rsidR="00FD400E">
        <w:rPr>
          <w:rFonts w:ascii="Times New Roman" w:hAnsi="Times New Roman"/>
          <w:sz w:val="24"/>
          <w:szCs w:val="24"/>
          <w:lang w:val="pt-BR"/>
        </w:rPr>
        <w:t>i</w:t>
      </w:r>
      <w:r w:rsidRPr="00FD400E">
        <w:rPr>
          <w:rFonts w:ascii="Times New Roman" w:hAnsi="Times New Roman"/>
          <w:sz w:val="24"/>
          <w:szCs w:val="24"/>
          <w:lang w:val="pt-BR"/>
        </w:rPr>
        <w:t xml:space="preserve">rma que </w:t>
      </w:r>
      <w:r>
        <w:rPr>
          <w:rFonts w:ascii="Times New Roman" w:hAnsi="Times New Roman"/>
          <w:sz w:val="24"/>
          <w:szCs w:val="24"/>
        </w:rPr>
        <w:t>a contextualizaçã</w:t>
      </w:r>
      <w:r w:rsidRPr="00FD400E">
        <w:rPr>
          <w:rFonts w:ascii="Times New Roman" w:hAnsi="Times New Roman"/>
          <w:sz w:val="24"/>
          <w:szCs w:val="24"/>
          <w:lang w:val="pt-BR"/>
        </w:rPr>
        <w:t xml:space="preserve">o </w:t>
      </w:r>
      <w:proofErr w:type="spellStart"/>
      <w:r w:rsidRPr="00FD400E">
        <w:rPr>
          <w:rFonts w:ascii="Times New Roman" w:hAnsi="Times New Roman"/>
          <w:sz w:val="24"/>
          <w:szCs w:val="24"/>
          <w:lang w:val="pt-BR"/>
        </w:rPr>
        <w:t>hist</w:t>
      </w:r>
      <w:proofErr w:type="spellEnd"/>
      <w:r>
        <w:rPr>
          <w:rFonts w:ascii="Times New Roman" w:hAnsi="Times New Roman"/>
          <w:sz w:val="24"/>
          <w:szCs w:val="24"/>
        </w:rPr>
        <w:t>órica e intelectual é uma pesquisa sobre o clima de opinião, ou seja, as ideias filosóficas que circulavam na época, pois estas deixaram marcas nas ideias linguísticas; os fatores políticos e socioeconômicos também devem ser levados em conta, pois estes influenciam o pensamento e as opiniões de seu período e como se trata do estudo de uma língua, a educaçã</w:t>
      </w:r>
      <w:r>
        <w:rPr>
          <w:rFonts w:ascii="Times New Roman" w:hAnsi="Times New Roman"/>
          <w:sz w:val="24"/>
          <w:szCs w:val="24"/>
          <w:lang w:val="it-IT"/>
        </w:rPr>
        <w:t>o lingu</w:t>
      </w:r>
      <w:r>
        <w:rPr>
          <w:rFonts w:ascii="Times New Roman" w:hAnsi="Times New Roman"/>
          <w:sz w:val="24"/>
          <w:szCs w:val="24"/>
        </w:rPr>
        <w:t>ística e o ensino da língua materna devem ser relacionados.</w:t>
      </w:r>
    </w:p>
    <w:p w14:paraId="4C4E73EE"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sendo, pesquisamos o contexto s</w:t>
      </w:r>
      <w:r>
        <w:rPr>
          <w:rFonts w:ascii="Times New Roman" w:hAnsi="Times New Roman"/>
          <w:sz w:val="24"/>
          <w:szCs w:val="24"/>
        </w:rPr>
        <w:t>ócio-político em que José de Alencar atuou como escritor, para melhor entendermos o clima de opinião desta é</w:t>
      </w:r>
      <w:r>
        <w:rPr>
          <w:rFonts w:ascii="Times New Roman" w:hAnsi="Times New Roman"/>
          <w:sz w:val="24"/>
          <w:szCs w:val="24"/>
          <w:lang w:val="it-IT"/>
        </w:rPr>
        <w:t>poca e sua posi</w:t>
      </w:r>
      <w:r>
        <w:rPr>
          <w:rFonts w:ascii="Times New Roman" w:hAnsi="Times New Roman"/>
          <w:sz w:val="24"/>
          <w:szCs w:val="24"/>
        </w:rPr>
        <w:t>ção de nacionalista frente à emancipação cultural na qual buscavam os intelectuais de seu tempo.</w:t>
      </w:r>
    </w:p>
    <w:p w14:paraId="78C25783"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Jos</w:t>
      </w:r>
      <w:r>
        <w:rPr>
          <w:rFonts w:ascii="Times New Roman" w:hAnsi="Times New Roman"/>
          <w:sz w:val="24"/>
          <w:szCs w:val="24"/>
        </w:rPr>
        <w:t xml:space="preserve">é Martiniano de Alencar nasceu em Mecejana, Ceará, em 1829, vindo a falecer no Rio de Janeiro em 1877. Cresceu e estudou em São Paulo, onde se formou em Direito no ano de 1850. Dedicou-se ao jornalismo, à </w:t>
      </w:r>
      <w:proofErr w:type="spellStart"/>
      <w:r>
        <w:rPr>
          <w:rFonts w:ascii="Times New Roman" w:hAnsi="Times New Roman"/>
          <w:sz w:val="24"/>
          <w:szCs w:val="24"/>
          <w:lang w:val="es-ES_tradnl"/>
        </w:rPr>
        <w:t>advocacia</w:t>
      </w:r>
      <w:proofErr w:type="spellEnd"/>
      <w:r>
        <w:rPr>
          <w:rFonts w:ascii="Times New Roman" w:hAnsi="Times New Roman"/>
          <w:sz w:val="24"/>
          <w:szCs w:val="24"/>
          <w:lang w:val="es-ES_tradnl"/>
        </w:rPr>
        <w:t xml:space="preserve">, </w:t>
      </w:r>
      <w:r>
        <w:rPr>
          <w:rFonts w:ascii="Times New Roman" w:hAnsi="Times New Roman"/>
          <w:sz w:val="24"/>
          <w:szCs w:val="24"/>
        </w:rPr>
        <w:t xml:space="preserve">à </w:t>
      </w:r>
      <w:r>
        <w:rPr>
          <w:rFonts w:ascii="Times New Roman" w:hAnsi="Times New Roman"/>
          <w:sz w:val="24"/>
          <w:szCs w:val="24"/>
          <w:lang w:val="it-IT"/>
        </w:rPr>
        <w:t xml:space="preserve">literatura e </w:t>
      </w:r>
      <w:r>
        <w:rPr>
          <w:rFonts w:ascii="Times New Roman" w:hAnsi="Times New Roman"/>
          <w:sz w:val="24"/>
          <w:szCs w:val="24"/>
        </w:rPr>
        <w:t>à política na qual ocupou os cargos de Deputado e Ministro da Justiça. E, apesar de bem votado, não conseguiu realizar sua meta que era ser senador (CANDIDO, 1992, p.193).</w:t>
      </w:r>
    </w:p>
    <w:p w14:paraId="52A42590" w14:textId="77777777" w:rsidR="00710CBA" w:rsidRDefault="004B265A">
      <w:pPr>
        <w:pStyle w:val="Corpo"/>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Alencar nasceu em uma família engajada na política. Seu pai, José </w:t>
      </w:r>
      <w:r>
        <w:rPr>
          <w:rFonts w:ascii="Times New Roman" w:hAnsi="Times New Roman"/>
          <w:sz w:val="24"/>
          <w:szCs w:val="24"/>
          <w:lang w:val="it-IT"/>
        </w:rPr>
        <w:t>Martiniano de Alencar, ex-padre e pol</w:t>
      </w:r>
      <w:r>
        <w:rPr>
          <w:rFonts w:ascii="Times New Roman" w:hAnsi="Times New Roman"/>
          <w:sz w:val="24"/>
          <w:szCs w:val="24"/>
        </w:rPr>
        <w:t>ítico no império, foi um liberal e revolucionário que, ao lado de sua mã</w:t>
      </w:r>
      <w:r>
        <w:rPr>
          <w:rFonts w:ascii="Times New Roman" w:hAnsi="Times New Roman"/>
          <w:sz w:val="24"/>
          <w:szCs w:val="24"/>
          <w:lang w:val="it-IT"/>
        </w:rPr>
        <w:t>e e av</w:t>
      </w:r>
      <w:r>
        <w:rPr>
          <w:rFonts w:ascii="Times New Roman" w:hAnsi="Times New Roman"/>
          <w:sz w:val="24"/>
          <w:szCs w:val="24"/>
        </w:rPr>
        <w:t>ó do escritor, Bárbara, participou da revolução republicana que teve origem em Pernambuco. Tal revolução foi severamente reprimida pelas tropas fié</w:t>
      </w:r>
      <w:proofErr w:type="spellStart"/>
      <w:r w:rsidRPr="00FD400E">
        <w:rPr>
          <w:rFonts w:ascii="Times New Roman" w:hAnsi="Times New Roman"/>
          <w:sz w:val="24"/>
          <w:szCs w:val="24"/>
          <w:lang w:val="pt-BR"/>
        </w:rPr>
        <w:t>is</w:t>
      </w:r>
      <w:proofErr w:type="spellEnd"/>
      <w:r w:rsidRPr="00FD400E">
        <w:rPr>
          <w:rFonts w:ascii="Times New Roman" w:hAnsi="Times New Roman"/>
          <w:sz w:val="24"/>
          <w:szCs w:val="24"/>
          <w:lang w:val="pt-BR"/>
        </w:rPr>
        <w:t xml:space="preserve"> a D. </w:t>
      </w:r>
      <w:proofErr w:type="spellStart"/>
      <w:r w:rsidRPr="00FD400E">
        <w:rPr>
          <w:rFonts w:ascii="Times New Roman" w:hAnsi="Times New Roman"/>
          <w:sz w:val="24"/>
          <w:szCs w:val="24"/>
          <w:lang w:val="pt-BR"/>
        </w:rPr>
        <w:lastRenderedPageBreak/>
        <w:t>Jo</w:t>
      </w:r>
      <w:proofErr w:type="spellEnd"/>
      <w:r>
        <w:rPr>
          <w:rFonts w:ascii="Times New Roman" w:hAnsi="Times New Roman"/>
          <w:sz w:val="24"/>
          <w:szCs w:val="24"/>
        </w:rPr>
        <w:t>ão VI e ambos, o pai e a avó de José de Alencar foram presos nesta ocasião, passando quatro anos em uma prisão na Bahia (MAGALHÃ</w:t>
      </w:r>
      <w:r>
        <w:rPr>
          <w:rFonts w:ascii="Times New Roman" w:hAnsi="Times New Roman"/>
          <w:sz w:val="24"/>
          <w:szCs w:val="24"/>
          <w:lang w:val="de-DE"/>
        </w:rPr>
        <w:t>ES JUNIOR, 1970, p. 3).</w:t>
      </w:r>
    </w:p>
    <w:p w14:paraId="7E41F195" w14:textId="77777777" w:rsidR="00710CBA" w:rsidRDefault="00710CBA">
      <w:pPr>
        <w:pStyle w:val="Corpo"/>
        <w:spacing w:after="0" w:line="360" w:lineRule="auto"/>
        <w:ind w:firstLine="709"/>
        <w:jc w:val="both"/>
        <w:rPr>
          <w:rFonts w:ascii="Times New Roman" w:eastAsia="Times New Roman" w:hAnsi="Times New Roman" w:cs="Times New Roman"/>
          <w:sz w:val="24"/>
          <w:szCs w:val="24"/>
        </w:rPr>
      </w:pPr>
    </w:p>
    <w:p w14:paraId="42DDCD07" w14:textId="77777777" w:rsidR="00710CBA" w:rsidRDefault="004B265A">
      <w:pPr>
        <w:pStyle w:val="Corpo"/>
        <w:spacing w:after="0" w:line="240" w:lineRule="auto"/>
        <w:ind w:left="2268" w:firstLine="709"/>
        <w:jc w:val="both"/>
        <w:rPr>
          <w:rFonts w:ascii="Times New Roman" w:eastAsia="Times New Roman" w:hAnsi="Times New Roman" w:cs="Times New Roman"/>
        </w:rPr>
      </w:pPr>
      <w:proofErr w:type="gramStart"/>
      <w:r w:rsidRPr="00FD400E">
        <w:rPr>
          <w:rFonts w:ascii="Times New Roman" w:hAnsi="Times New Roman"/>
          <w:lang w:val="pt-BR"/>
        </w:rPr>
        <w:t xml:space="preserve">A </w:t>
      </w:r>
      <w:proofErr w:type="spellStart"/>
      <w:r w:rsidRPr="00FD400E">
        <w:rPr>
          <w:rFonts w:ascii="Times New Roman" w:hAnsi="Times New Roman"/>
          <w:lang w:val="pt-BR"/>
        </w:rPr>
        <w:t>hist</w:t>
      </w:r>
      <w:proofErr w:type="spellEnd"/>
      <w:r>
        <w:rPr>
          <w:rFonts w:ascii="Times New Roman" w:hAnsi="Times New Roman"/>
        </w:rPr>
        <w:t>órias dessas marcas começou</w:t>
      </w:r>
      <w:proofErr w:type="gramEnd"/>
      <w:r>
        <w:rPr>
          <w:rFonts w:ascii="Times New Roman" w:hAnsi="Times New Roman"/>
        </w:rPr>
        <w:t xml:space="preserve"> na infância, atirado nas lides políticas, meu pai quase não esteve presente em casa nos primeiros anos de vida e, quando chegava, era preciso mostrar-lhe os progressos dos filhos. Só quando nos transferimos para o Rio de Janeiro pude conviver com ele, ou, melhor, usufruir de sua presença ao longe. Quem cuidava de mim era a minha avó e minha mã</w:t>
      </w:r>
      <w:r>
        <w:rPr>
          <w:rFonts w:ascii="Times New Roman" w:hAnsi="Times New Roman"/>
          <w:lang w:val="it-IT"/>
        </w:rPr>
        <w:t>e. A lembran</w:t>
      </w:r>
      <w:r>
        <w:rPr>
          <w:rFonts w:ascii="Times New Roman" w:hAnsi="Times New Roman"/>
        </w:rPr>
        <w:t>ça de minha avó, d. Bárbara Pereira de Alencar, é marcante pelas histórias que a heroína da Revolução de 1817 contava (RODRIGUES, 2001, p. 17).</w:t>
      </w:r>
    </w:p>
    <w:p w14:paraId="520F4E99" w14:textId="77777777" w:rsidR="00710CBA" w:rsidRDefault="00710CBA">
      <w:pPr>
        <w:pStyle w:val="Corpo"/>
        <w:spacing w:after="0" w:line="360" w:lineRule="auto"/>
        <w:ind w:firstLine="709"/>
        <w:jc w:val="both"/>
        <w:rPr>
          <w:rFonts w:ascii="Times New Roman" w:eastAsia="Times New Roman" w:hAnsi="Times New Roman" w:cs="Times New Roman"/>
          <w:sz w:val="24"/>
          <w:szCs w:val="24"/>
        </w:rPr>
      </w:pPr>
    </w:p>
    <w:p w14:paraId="3047213E" w14:textId="77777777" w:rsidR="00710CBA" w:rsidRDefault="004B265A">
      <w:pPr>
        <w:pStyle w:val="Corpo"/>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Quando criança, sua casa, na rua conde nº 55, onde residia com sua família, era palco de reuniões em que eram recebidos membros do “Clube Maiorista”, cujo presidente, o conselheiro Antônio Carlos e o secretário, o senador Alencar, seu pai. A pauta de muitas dessas reuniões era a grande revolução parlamentar da maioridade de D. Pedro II. José de Alencar era apenas uma criança, e como tal, ainda não entendia o motivo daquelas reuniões feitas sempre às escondidas (ALENCAR, 1990, p. 24-25).</w:t>
      </w:r>
    </w:p>
    <w:p w14:paraId="33D32350" w14:textId="77777777" w:rsidR="00710CBA" w:rsidRDefault="004B265A">
      <w:pPr>
        <w:pStyle w:val="Corpo"/>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Portanto, José de Alencar nasceu e cresceu em uma época de revoltas contra a coroa portuguesa, na sua infância, presenciou o movimento de maioridade de Dom Pedro II e a participação do parlamento na administração do Brasil imperial que aos poucos chegaria ao fim. O ocidente se voltava contra o absolutismo monárquico, como foi o caso da França e dos E.U.A.</w:t>
      </w:r>
    </w:p>
    <w:p w14:paraId="45FE7B18"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S</w:t>
      </w:r>
      <w:r>
        <w:rPr>
          <w:rFonts w:ascii="Times New Roman" w:hAnsi="Times New Roman"/>
          <w:sz w:val="24"/>
          <w:szCs w:val="24"/>
        </w:rPr>
        <w:t>ão Paulo, quando cursava o preparatório para a faculdade de Direito, o jovem José de Alencar morava com outros estudantes, e um deles costuma emprestar livros da literatura francesa de seu amigo Octaviano, o qual era colecionador do estilo.  Foi aí que Alencar se tornou um leitor e admirador dos romances franceses, segundo suas próprias palavras em sua autobiografia:</w:t>
      </w:r>
    </w:p>
    <w:p w14:paraId="4EC5290D"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7CC4AFAF"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t>Meu companheiro de casa era dos amigos de Otaviano, e estava no direito de usufruir sua opulê</w:t>
      </w:r>
      <w:proofErr w:type="spellStart"/>
      <w:r>
        <w:rPr>
          <w:rFonts w:ascii="Times New Roman" w:hAnsi="Times New Roman"/>
          <w:lang w:val="es-ES_tradnl"/>
        </w:rPr>
        <w:t>ncia</w:t>
      </w:r>
      <w:proofErr w:type="spellEnd"/>
      <w:r>
        <w:rPr>
          <w:rFonts w:ascii="Times New Roman" w:hAnsi="Times New Roman"/>
          <w:lang w:val="es-ES_tradnl"/>
        </w:rPr>
        <w:t xml:space="preserve"> </w:t>
      </w:r>
      <w:proofErr w:type="spellStart"/>
      <w:r>
        <w:rPr>
          <w:rFonts w:ascii="Times New Roman" w:hAnsi="Times New Roman"/>
          <w:lang w:val="es-ES_tradnl"/>
        </w:rPr>
        <w:t>liter</w:t>
      </w:r>
      <w:proofErr w:type="spellEnd"/>
      <w:r>
        <w:rPr>
          <w:rFonts w:ascii="Times New Roman" w:hAnsi="Times New Roman"/>
        </w:rPr>
        <w:t xml:space="preserve">ária. Foi assim que um dia vi pela primeira vez o volume das obras completas de Balzac (...) Gastei oito dias com o </w:t>
      </w:r>
      <w:proofErr w:type="spellStart"/>
      <w:r>
        <w:rPr>
          <w:rFonts w:ascii="Times New Roman" w:hAnsi="Times New Roman"/>
          <w:i/>
          <w:iCs/>
          <w:lang w:val="es-ES_tradnl"/>
        </w:rPr>
        <w:t>Grenadi</w:t>
      </w:r>
      <w:proofErr w:type="spellEnd"/>
      <w:r>
        <w:rPr>
          <w:rFonts w:ascii="Times New Roman" w:hAnsi="Times New Roman"/>
          <w:i/>
          <w:iCs/>
        </w:rPr>
        <w:t>ère</w:t>
      </w:r>
      <w:r>
        <w:rPr>
          <w:rFonts w:ascii="Times New Roman" w:hAnsi="Times New Roman"/>
        </w:rPr>
        <w:t xml:space="preserve">; porém em um mês depois acabei o volume de Balzac; e no resto do ano li o que então havia de Alexandre Dumas e Alfredo Vigny, além de muito de Chateaubriand e Vitor Hugo. A escola francesa, que eu então estudava nesses mestres da moderna literatura, achava-me preparado para ela. O molde do romance, qual mo havia revelado por mera casualidade aquele arrojo de criança a tecer uma novela com fios de uma ventura real, fui encontrá-lo fundido com a elegância e beleza que jamais lhe poderia dar (ALENCAR, 1990, p. 40-41). </w:t>
      </w:r>
    </w:p>
    <w:p w14:paraId="2094D638"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8EAEFC0"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Conforme lemos, os romances franceses trouxeram um novo olhar para o escritor, que se sentia apaixonado por esta nova literatura que viera a conhecer quando estudante. Os escritores que ele citou no trecho lido, fizeram parte do Romantismo franc</w:t>
      </w:r>
      <w:r>
        <w:rPr>
          <w:rFonts w:ascii="Times New Roman" w:hAnsi="Times New Roman"/>
          <w:sz w:val="24"/>
          <w:szCs w:val="24"/>
        </w:rPr>
        <w:t>ês, estes assumiram uma postura antimoná</w:t>
      </w:r>
      <w:r>
        <w:rPr>
          <w:rFonts w:ascii="Times New Roman" w:hAnsi="Times New Roman"/>
          <w:sz w:val="24"/>
          <w:szCs w:val="24"/>
          <w:lang w:val="it-IT"/>
        </w:rPr>
        <w:t>rquica, anti-absolutista e contr</w:t>
      </w:r>
      <w:r>
        <w:rPr>
          <w:rFonts w:ascii="Times New Roman" w:hAnsi="Times New Roman"/>
          <w:sz w:val="24"/>
          <w:szCs w:val="24"/>
        </w:rPr>
        <w:t>ária ao racionalismo exercido no classicismo, voltando-se então para a história de sua pátria.</w:t>
      </w:r>
    </w:p>
    <w:p w14:paraId="37FC3E37"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escritores rom</w:t>
      </w:r>
      <w:r>
        <w:rPr>
          <w:rFonts w:ascii="Times New Roman" w:hAnsi="Times New Roman"/>
          <w:sz w:val="24"/>
          <w:szCs w:val="24"/>
        </w:rPr>
        <w:t>ânticos foram estimulados pelas ideias do filósofo francês Jean-Jacques Rousseau, como explica o crítico em literatura Coutinho (2004, p. 6) “</w:t>
      </w:r>
      <w:r>
        <w:rPr>
          <w:rFonts w:ascii="Times New Roman" w:hAnsi="Times New Roman"/>
          <w:sz w:val="24"/>
          <w:szCs w:val="24"/>
          <w:lang w:val="fr-FR"/>
        </w:rPr>
        <w:t xml:space="preserve">Rousseau </w:t>
      </w:r>
      <w:r>
        <w:rPr>
          <w:rFonts w:ascii="Times New Roman" w:hAnsi="Times New Roman"/>
          <w:sz w:val="24"/>
          <w:szCs w:val="24"/>
        </w:rPr>
        <w:t>é outro grande europeu, cuja presenç</w:t>
      </w:r>
      <w:r>
        <w:rPr>
          <w:rFonts w:ascii="Times New Roman" w:hAnsi="Times New Roman"/>
          <w:sz w:val="24"/>
          <w:szCs w:val="24"/>
          <w:lang w:val="es-ES_tradnl"/>
        </w:rPr>
        <w:t>a no s</w:t>
      </w:r>
      <w:r>
        <w:rPr>
          <w:rFonts w:ascii="Times New Roman" w:hAnsi="Times New Roman"/>
          <w:sz w:val="24"/>
          <w:szCs w:val="24"/>
        </w:rPr>
        <w:t>éculo serve de ponto de irradiação e de convergência das principais tendê</w:t>
      </w:r>
      <w:proofErr w:type="spellStart"/>
      <w:r>
        <w:rPr>
          <w:rFonts w:ascii="Times New Roman" w:hAnsi="Times New Roman"/>
          <w:sz w:val="24"/>
          <w:szCs w:val="24"/>
          <w:lang w:val="es-ES_tradnl"/>
        </w:rPr>
        <w:t>ncias</w:t>
      </w:r>
      <w:proofErr w:type="spellEnd"/>
      <w:r>
        <w:rPr>
          <w:rFonts w:ascii="Times New Roman" w:hAnsi="Times New Roman"/>
          <w:sz w:val="24"/>
          <w:szCs w:val="24"/>
          <w:lang w:val="es-ES_tradnl"/>
        </w:rPr>
        <w:t xml:space="preserve"> que definir</w:t>
      </w:r>
      <w:r>
        <w:rPr>
          <w:rFonts w:ascii="Times New Roman" w:hAnsi="Times New Roman"/>
          <w:sz w:val="24"/>
          <w:szCs w:val="24"/>
        </w:rPr>
        <w:t xml:space="preserve">ão a fisionomia romântica, a ponto de ser, por alguns, cognominado o </w:t>
      </w:r>
      <w:r>
        <w:rPr>
          <w:rFonts w:ascii="Times New Roman" w:hAnsi="Times New Roman"/>
          <w:i/>
          <w:iCs/>
          <w:sz w:val="24"/>
          <w:szCs w:val="24"/>
        </w:rPr>
        <w:t>pai do Romantismo</w:t>
      </w:r>
      <w:r>
        <w:rPr>
          <w:rFonts w:ascii="Times New Roman" w:hAnsi="Times New Roman"/>
          <w:sz w:val="24"/>
          <w:szCs w:val="24"/>
        </w:rPr>
        <w:t>”.</w:t>
      </w:r>
    </w:p>
    <w:p w14:paraId="62EB96ED"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Rousseau recebeu tal alcunha, pois algumas de suas ideias foram consideradas precursoras do movimento, tais como um sentimento de apego </w:t>
      </w:r>
      <w:r>
        <w:rPr>
          <w:rFonts w:ascii="Times New Roman" w:hAnsi="Times New Roman"/>
          <w:sz w:val="24"/>
          <w:szCs w:val="24"/>
        </w:rPr>
        <w:t xml:space="preserve">à natureza, com características subjetivistas, próprias do Romantismo. Em sua obra </w:t>
      </w:r>
      <w:r>
        <w:rPr>
          <w:rFonts w:ascii="Times New Roman" w:hAnsi="Times New Roman"/>
          <w:i/>
          <w:iCs/>
          <w:sz w:val="24"/>
          <w:szCs w:val="24"/>
        </w:rPr>
        <w:t xml:space="preserve">Discurso Sobre a Origem e o Fundamento da Desigualdade entre os Homens, </w:t>
      </w:r>
      <w:r>
        <w:rPr>
          <w:rFonts w:ascii="Times New Roman" w:hAnsi="Times New Roman"/>
          <w:sz w:val="24"/>
          <w:szCs w:val="24"/>
        </w:rPr>
        <w:t>publicada em 1755, Rousseau traz a tona uma reflexão sobre as desigualdades sociais, ele diz que o homem nasce puro e bom, mas a sociedade e seus valores o corrompem.</w:t>
      </w:r>
    </w:p>
    <w:p w14:paraId="0309DEDD"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Dessa forma, o fil</w:t>
      </w:r>
      <w:r>
        <w:rPr>
          <w:rFonts w:ascii="Times New Roman" w:hAnsi="Times New Roman"/>
          <w:sz w:val="24"/>
          <w:szCs w:val="24"/>
        </w:rPr>
        <w:t>ósofo sugere ao homem uma busca em seu interior pelo homem natural, selvagem, puro, honesto, sem as marcas corrompidas pela sociedade em que vive. Daí o surgimento de características marcantes do Romantismo, tais como a fuga da realidade ao subjetivismo, o apelo emocional e sentimental das obras e o “mito do bom selvagem” encontrado em Peri, Iracema e Ubirajara, personagens criados por José de Alencar.</w:t>
      </w:r>
    </w:p>
    <w:p w14:paraId="2CB772D1"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escritor teve contato com Russeau ainda na faculdade, conforme atesta Alencar apud Rodrigues (2001, p.24) </w:t>
      </w:r>
      <w:r>
        <w:rPr>
          <w:rFonts w:ascii="Times New Roman" w:hAnsi="Times New Roman"/>
          <w:sz w:val="24"/>
          <w:szCs w:val="24"/>
        </w:rPr>
        <w:t>“Foi nesse momento que tomei contato com filósofos da política, como Russeau e Montesquiel, que me ajudaram a refletir sobre a organização política brasileira”.</w:t>
      </w:r>
    </w:p>
    <w:p w14:paraId="14BC8E0D"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ab/>
        <w:t xml:space="preserve">Quanto </w:t>
      </w:r>
      <w:r>
        <w:rPr>
          <w:rFonts w:ascii="Times New Roman" w:hAnsi="Times New Roman"/>
          <w:sz w:val="24"/>
          <w:szCs w:val="24"/>
        </w:rPr>
        <w:t>à educação e ao ensino da Língua Portuguesa, no tempo de Alencar, se restringia a elite do país, sendo que a maior parte da população era analfabeta. Vale lembrar que quando José de Alencar iniciou seus estudos, há menos de um século ocorria no Brasil a reforma pombalina, que em nome da coroa portuguesa proibiu o ensino da Língua Geral, instaurando a obrigatoriedade da Língua Portuguesa nas escolas, língua de prestígio e que o Brasil fazia seus negócios com o mundo.</w:t>
      </w:r>
    </w:p>
    <w:p w14:paraId="20A25633"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Com isso podemos considerar que a maioria dos brasileiros nessa </w:t>
      </w:r>
      <w:r>
        <w:rPr>
          <w:rFonts w:ascii="Times New Roman" w:hAnsi="Times New Roman"/>
          <w:sz w:val="24"/>
          <w:szCs w:val="24"/>
        </w:rPr>
        <w:t>época, principalmente no interior do país, ainda falava uma língua bem próxima da Língua Geral, um misto de português e do tupi, que durante muito tempo foi ensinada aos colonizadores, estrangeiros e escravos para facilitar a comunicaçã</w:t>
      </w:r>
      <w:r>
        <w:rPr>
          <w:rFonts w:ascii="Times New Roman" w:hAnsi="Times New Roman"/>
          <w:sz w:val="24"/>
          <w:szCs w:val="24"/>
          <w:lang w:val="it-IT"/>
        </w:rPr>
        <w:t>o. A L</w:t>
      </w:r>
      <w:r>
        <w:rPr>
          <w:rFonts w:ascii="Times New Roman" w:hAnsi="Times New Roman"/>
          <w:sz w:val="24"/>
          <w:szCs w:val="24"/>
        </w:rPr>
        <w:t>íngua Portuguesa ensinada nas poucas escolas que havia no país ainda era um privilégio da minoria. O que podemos observar no fragmento abaixo, conforme atesta Silva Neto:</w:t>
      </w:r>
    </w:p>
    <w:p w14:paraId="0ED1B554"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1E25FFFB"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t>No primeiro século, quando se tentou incorporar o í</w:t>
      </w:r>
      <w:r>
        <w:rPr>
          <w:rFonts w:ascii="Times New Roman" w:hAnsi="Times New Roman"/>
          <w:lang w:val="it-IT"/>
        </w:rPr>
        <w:t xml:space="preserve">ndio </w:t>
      </w:r>
      <w:r>
        <w:rPr>
          <w:rFonts w:ascii="Times New Roman" w:hAnsi="Times New Roman"/>
        </w:rPr>
        <w:t>à sociedade portuguesa e quando ele se tornava indispensável para a devassa da terra – foi grande a influência da língua geral. Era, então, natural que os conquistadores recém-chegados procurassem conhecê-la (s/d, p. 61). (...) o portuguê</w:t>
      </w:r>
      <w:r>
        <w:rPr>
          <w:rFonts w:ascii="Times New Roman" w:hAnsi="Times New Roman"/>
          <w:lang w:val="es-ES_tradnl"/>
        </w:rPr>
        <w:t>s era a l</w:t>
      </w:r>
      <w:r>
        <w:rPr>
          <w:rFonts w:ascii="Times New Roman" w:hAnsi="Times New Roman"/>
        </w:rPr>
        <w:t>íngua da administraçã</w:t>
      </w:r>
      <w:r>
        <w:rPr>
          <w:rFonts w:ascii="Times New Roman" w:hAnsi="Times New Roman"/>
          <w:lang w:val="it-IT"/>
        </w:rPr>
        <w:t>o: s</w:t>
      </w:r>
      <w:r>
        <w:rPr>
          <w:rFonts w:ascii="Times New Roman" w:hAnsi="Times New Roman"/>
        </w:rPr>
        <w:t>ó em portuguê</w:t>
      </w:r>
      <w:r>
        <w:rPr>
          <w:rFonts w:ascii="Times New Roman" w:hAnsi="Times New Roman"/>
          <w:lang w:val="it-IT"/>
        </w:rPr>
        <w:t>s era poss</w:t>
      </w:r>
      <w:r>
        <w:rPr>
          <w:rFonts w:ascii="Times New Roman" w:hAnsi="Times New Roman"/>
        </w:rPr>
        <w:t>ível entender-se oficialmente com os agentes do Estado. Para aspirar aos cargos públicos (aliás, sempre tão apetecidos) era preciso o conhecimento do português (s/d, p. 78).</w:t>
      </w:r>
    </w:p>
    <w:p w14:paraId="32D9F6F5" w14:textId="77777777" w:rsidR="00710CBA" w:rsidRDefault="00710CBA">
      <w:pPr>
        <w:pStyle w:val="Corpo"/>
        <w:spacing w:after="0" w:line="240" w:lineRule="auto"/>
        <w:ind w:left="2268"/>
        <w:jc w:val="both"/>
        <w:rPr>
          <w:rFonts w:ascii="Times New Roman" w:eastAsia="Times New Roman" w:hAnsi="Times New Roman" w:cs="Times New Roman"/>
        </w:rPr>
      </w:pPr>
    </w:p>
    <w:p w14:paraId="6EE3E660"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3809D4C1"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entendemos que Jos</w:t>
      </w:r>
      <w:r>
        <w:rPr>
          <w:rFonts w:ascii="Times New Roman" w:hAnsi="Times New Roman"/>
          <w:sz w:val="24"/>
          <w:szCs w:val="24"/>
        </w:rPr>
        <w:t>é de Alencar cheio do espírito revolucionário encontrado na literatura francesa e que de certa forma coincidia com a educação herdada de sua família e o período político e cultural em que se encontrava o país, José de Alencar surge com a ideia de renovar a literatura no Brasil, acrescentando à Língua Portuguesa escrita e ensinada nas escolas por meio de gramáticas, vocá</w:t>
      </w:r>
      <w:r>
        <w:rPr>
          <w:rFonts w:ascii="Times New Roman" w:hAnsi="Times New Roman"/>
          <w:sz w:val="24"/>
          <w:szCs w:val="24"/>
          <w:lang w:val="es-ES_tradnl"/>
        </w:rPr>
        <w:t xml:space="preserve">bulos </w:t>
      </w:r>
      <w:proofErr w:type="spellStart"/>
      <w:r>
        <w:rPr>
          <w:rFonts w:ascii="Times New Roman" w:hAnsi="Times New Roman"/>
          <w:sz w:val="24"/>
          <w:szCs w:val="24"/>
          <w:lang w:val="es-ES_tradnl"/>
        </w:rPr>
        <w:t>pr</w:t>
      </w:r>
      <w:proofErr w:type="spellEnd"/>
      <w:r>
        <w:rPr>
          <w:rFonts w:ascii="Times New Roman" w:hAnsi="Times New Roman"/>
          <w:sz w:val="24"/>
          <w:szCs w:val="24"/>
        </w:rPr>
        <w:t>óprios do falar do brasileiro.</w:t>
      </w:r>
    </w:p>
    <w:p w14:paraId="1A951EC8" w14:textId="034471AE"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Sua ideia n</w:t>
      </w:r>
      <w:r>
        <w:rPr>
          <w:rFonts w:ascii="Times New Roman" w:hAnsi="Times New Roman"/>
          <w:sz w:val="24"/>
          <w:szCs w:val="24"/>
        </w:rPr>
        <w:t>ão foi bem vista pela elite, pois os documentos entre Brasil e Portugal sempre foram escritos em Língua Portuguesa, desde os tempos da colônia, e isso poderia trazer problemas para o Brasil que vivia de exportar produtos para Portugal e outros países. José de Alencar foi duramente criticado por sua maneira de pensar e escrever. As críticas que recebia dos conservadores e gramáticos atravessaram o Atlântico, sendo que até escritores e intelectuais portugueses deixaram seus pesados julgamentos aos trabalhos do nosso escritor.</w:t>
      </w:r>
      <w:proofErr w:type="gramStart"/>
      <w:r>
        <w:rPr>
          <w:rFonts w:ascii="Times New Roman" w:eastAsia="Times New Roman" w:hAnsi="Times New Roman" w:cs="Times New Roman"/>
          <w:sz w:val="24"/>
          <w:szCs w:val="24"/>
        </w:rPr>
        <w:tab/>
      </w:r>
      <w:proofErr w:type="gramEnd"/>
    </w:p>
    <w:p w14:paraId="65CA8E3C" w14:textId="73C9C0A7" w:rsidR="00710CBA" w:rsidRDefault="00FD400E">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pt-BR"/>
        </w:rPr>
        <w:tab/>
      </w:r>
      <w:r w:rsidR="004B265A" w:rsidRPr="00FD400E">
        <w:rPr>
          <w:rFonts w:ascii="Times New Roman" w:hAnsi="Times New Roman"/>
          <w:sz w:val="24"/>
          <w:szCs w:val="24"/>
          <w:lang w:val="pt-BR"/>
        </w:rPr>
        <w:t xml:space="preserve">Quanto ao </w:t>
      </w:r>
      <w:proofErr w:type="spellStart"/>
      <w:r w:rsidR="004B265A" w:rsidRPr="00FD400E">
        <w:rPr>
          <w:rFonts w:ascii="Times New Roman" w:hAnsi="Times New Roman"/>
          <w:sz w:val="24"/>
          <w:szCs w:val="24"/>
          <w:lang w:val="pt-BR"/>
        </w:rPr>
        <w:t>pri</w:t>
      </w:r>
      <w:proofErr w:type="spellEnd"/>
      <w:r w:rsidR="004B265A">
        <w:rPr>
          <w:rFonts w:ascii="Times New Roman" w:hAnsi="Times New Roman"/>
          <w:sz w:val="24"/>
          <w:szCs w:val="24"/>
        </w:rPr>
        <w:t>ncípio da imanê</w:t>
      </w:r>
      <w:proofErr w:type="spellStart"/>
      <w:r w:rsidR="004B265A">
        <w:rPr>
          <w:rFonts w:ascii="Times New Roman" w:hAnsi="Times New Roman"/>
          <w:sz w:val="24"/>
          <w:szCs w:val="24"/>
          <w:lang w:val="es-ES_tradnl"/>
        </w:rPr>
        <w:t>ncia</w:t>
      </w:r>
      <w:proofErr w:type="spellEnd"/>
      <w:r w:rsidR="004B265A" w:rsidRPr="00FD400E">
        <w:rPr>
          <w:rFonts w:ascii="Times New Roman" w:hAnsi="Times New Roman"/>
          <w:sz w:val="24"/>
          <w:szCs w:val="24"/>
          <w:lang w:val="pt-BR"/>
        </w:rPr>
        <w:t xml:space="preserve">, </w:t>
      </w:r>
      <w:r w:rsidR="004B265A">
        <w:rPr>
          <w:rFonts w:ascii="Times New Roman" w:hAnsi="Times New Roman"/>
          <w:sz w:val="24"/>
          <w:szCs w:val="24"/>
        </w:rPr>
        <w:t>diz respeito a uma análise do texto no seu pró</w:t>
      </w:r>
      <w:r w:rsidR="004B265A">
        <w:rPr>
          <w:rFonts w:ascii="Times New Roman" w:hAnsi="Times New Roman"/>
          <w:sz w:val="24"/>
          <w:szCs w:val="24"/>
          <w:lang w:val="it-IT"/>
        </w:rPr>
        <w:t>prio quadro te</w:t>
      </w:r>
      <w:r w:rsidR="004B265A">
        <w:rPr>
          <w:rFonts w:ascii="Times New Roman" w:hAnsi="Times New Roman"/>
          <w:sz w:val="24"/>
          <w:szCs w:val="24"/>
        </w:rPr>
        <w:t>órico, ou seja, “o quadro geral da teoria a ser investigada, assim como a terminologia usada no texto, devem ser definidos internamente e não em referê</w:t>
      </w:r>
      <w:proofErr w:type="spellStart"/>
      <w:r w:rsidR="004B265A">
        <w:rPr>
          <w:rFonts w:ascii="Times New Roman" w:hAnsi="Times New Roman"/>
          <w:sz w:val="24"/>
          <w:szCs w:val="24"/>
          <w:lang w:val="es-ES_tradnl"/>
        </w:rPr>
        <w:t>ncia</w:t>
      </w:r>
      <w:proofErr w:type="spellEnd"/>
      <w:r w:rsidR="004B265A">
        <w:rPr>
          <w:rFonts w:ascii="Times New Roman" w:hAnsi="Times New Roman"/>
          <w:sz w:val="24"/>
          <w:szCs w:val="24"/>
          <w:lang w:val="es-ES_tradnl"/>
        </w:rPr>
        <w:t xml:space="preserve"> </w:t>
      </w:r>
      <w:r w:rsidR="004B265A">
        <w:rPr>
          <w:rFonts w:ascii="Times New Roman" w:hAnsi="Times New Roman"/>
          <w:sz w:val="24"/>
          <w:szCs w:val="24"/>
        </w:rPr>
        <w:t>à doutrina linguí</w:t>
      </w:r>
      <w:r w:rsidR="004B265A">
        <w:rPr>
          <w:rFonts w:ascii="Times New Roman" w:hAnsi="Times New Roman"/>
          <w:sz w:val="24"/>
          <w:szCs w:val="24"/>
          <w:lang w:val="it-IT"/>
        </w:rPr>
        <w:t>stica moderna</w:t>
      </w:r>
      <w:r w:rsidR="004B265A">
        <w:rPr>
          <w:rFonts w:ascii="Times New Roman" w:hAnsi="Times New Roman"/>
          <w:sz w:val="24"/>
          <w:szCs w:val="24"/>
        </w:rPr>
        <w:t xml:space="preserve">” </w:t>
      </w:r>
      <w:r w:rsidR="004B265A">
        <w:rPr>
          <w:rFonts w:ascii="Times New Roman" w:hAnsi="Times New Roman"/>
          <w:sz w:val="24"/>
          <w:szCs w:val="24"/>
          <w:lang w:val="de-DE"/>
        </w:rPr>
        <w:t>(KOERNER, 2014, p. 59). Sendo assim, selecionamos para esta an</w:t>
      </w:r>
      <w:r w:rsidR="004B265A">
        <w:rPr>
          <w:rFonts w:ascii="Times New Roman" w:hAnsi="Times New Roman"/>
          <w:sz w:val="24"/>
          <w:szCs w:val="24"/>
        </w:rPr>
        <w:t>á</w:t>
      </w:r>
      <w:r w:rsidR="004B265A">
        <w:rPr>
          <w:rFonts w:ascii="Times New Roman" w:hAnsi="Times New Roman"/>
          <w:sz w:val="24"/>
          <w:szCs w:val="24"/>
          <w:lang w:val="es-ES_tradnl"/>
        </w:rPr>
        <w:t xml:space="preserve">lise, trechos de Romances de </w:t>
      </w:r>
      <w:proofErr w:type="spellStart"/>
      <w:r w:rsidR="004B265A">
        <w:rPr>
          <w:rFonts w:ascii="Times New Roman" w:hAnsi="Times New Roman"/>
          <w:sz w:val="24"/>
          <w:szCs w:val="24"/>
          <w:lang w:val="es-ES_tradnl"/>
        </w:rPr>
        <w:t>Jos</w:t>
      </w:r>
      <w:proofErr w:type="spellEnd"/>
      <w:r w:rsidR="004B265A">
        <w:rPr>
          <w:rFonts w:ascii="Times New Roman" w:hAnsi="Times New Roman"/>
          <w:sz w:val="24"/>
          <w:szCs w:val="24"/>
        </w:rPr>
        <w:t>é de Alencar na intenção de mostrar as inovaçõ</w:t>
      </w:r>
      <w:r w:rsidR="004B265A">
        <w:rPr>
          <w:rFonts w:ascii="Times New Roman" w:hAnsi="Times New Roman"/>
          <w:sz w:val="24"/>
          <w:szCs w:val="24"/>
          <w:lang w:val="fr-FR"/>
        </w:rPr>
        <w:t>es lingu</w:t>
      </w:r>
      <w:r w:rsidR="004B265A">
        <w:rPr>
          <w:rFonts w:ascii="Times New Roman" w:hAnsi="Times New Roman"/>
          <w:sz w:val="24"/>
          <w:szCs w:val="24"/>
        </w:rPr>
        <w:t xml:space="preserve">ísticas usadas pelo escritor que propunha uma ruptura cultural com Portugal, por meio da distinção entre as Línguas usadas em ambos os países. Essas </w:t>
      </w:r>
      <w:r w:rsidR="004B265A">
        <w:rPr>
          <w:rFonts w:ascii="Times New Roman" w:hAnsi="Times New Roman"/>
          <w:sz w:val="24"/>
          <w:szCs w:val="24"/>
        </w:rPr>
        <w:lastRenderedPageBreak/>
        <w:t>inovaçõ</w:t>
      </w:r>
      <w:r w:rsidR="004B265A">
        <w:rPr>
          <w:rFonts w:ascii="Times New Roman" w:hAnsi="Times New Roman"/>
          <w:sz w:val="24"/>
          <w:szCs w:val="24"/>
          <w:lang w:val="es-ES_tradnl"/>
        </w:rPr>
        <w:t xml:space="preserve">es </w:t>
      </w:r>
      <w:proofErr w:type="spellStart"/>
      <w:r w:rsidR="004B265A">
        <w:rPr>
          <w:rFonts w:ascii="Times New Roman" w:hAnsi="Times New Roman"/>
          <w:sz w:val="24"/>
          <w:szCs w:val="24"/>
          <w:lang w:val="es-ES_tradnl"/>
        </w:rPr>
        <w:t>est</w:t>
      </w:r>
      <w:proofErr w:type="spellEnd"/>
      <w:r w:rsidR="004B265A">
        <w:rPr>
          <w:rFonts w:ascii="Times New Roman" w:hAnsi="Times New Roman"/>
          <w:sz w:val="24"/>
          <w:szCs w:val="24"/>
        </w:rPr>
        <w:t>ão no campo lexical e sintá</w:t>
      </w:r>
      <w:r w:rsidR="004B265A">
        <w:rPr>
          <w:rFonts w:ascii="Times New Roman" w:hAnsi="Times New Roman"/>
          <w:sz w:val="24"/>
          <w:szCs w:val="24"/>
          <w:lang w:val="es-ES_tradnl"/>
        </w:rPr>
        <w:t>tico, por</w:t>
      </w:r>
      <w:r w:rsidR="004B265A">
        <w:rPr>
          <w:rFonts w:ascii="Times New Roman" w:hAnsi="Times New Roman"/>
          <w:sz w:val="24"/>
          <w:szCs w:val="24"/>
        </w:rPr>
        <w:t xml:space="preserve">ém para este trabalho, enfocaremos o campo lexical. </w:t>
      </w:r>
    </w:p>
    <w:p w14:paraId="26BF7AC0"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Quanto ao l</w:t>
      </w:r>
      <w:r>
        <w:rPr>
          <w:rFonts w:ascii="Times New Roman" w:hAnsi="Times New Roman"/>
          <w:sz w:val="24"/>
          <w:szCs w:val="24"/>
        </w:rPr>
        <w:t>éxico, o uso de neologismos, costume próprio dos poetas, colhemos deste escritor um trecho da obra Iracema, em sua primeira edição, de 1865, um verbo criado pelo escritor para representar o ruído produzido pela passagem do vento entre as folhas das árvores, e que ele mesmo comenta nas notas ao final da narrativa. Observemos que ao final da explicação, o autor se justifica tomando como exemplo, o poeta portuguê</w:t>
      </w:r>
      <w:r>
        <w:rPr>
          <w:rFonts w:ascii="Times New Roman" w:hAnsi="Times New Roman"/>
          <w:sz w:val="24"/>
          <w:szCs w:val="24"/>
          <w:lang w:val="es-ES_tradnl"/>
        </w:rPr>
        <w:t xml:space="preserve">s que </w:t>
      </w:r>
      <w:proofErr w:type="spellStart"/>
      <w:r>
        <w:rPr>
          <w:rFonts w:ascii="Times New Roman" w:hAnsi="Times New Roman"/>
          <w:sz w:val="24"/>
          <w:szCs w:val="24"/>
          <w:lang w:val="es-ES_tradnl"/>
        </w:rPr>
        <w:t>tamb</w:t>
      </w:r>
      <w:proofErr w:type="spellEnd"/>
      <w:r>
        <w:rPr>
          <w:rFonts w:ascii="Times New Roman" w:hAnsi="Times New Roman"/>
          <w:sz w:val="24"/>
          <w:szCs w:val="24"/>
        </w:rPr>
        <w:t>ém criou o seu verbo:</w:t>
      </w:r>
    </w:p>
    <w:p w14:paraId="1AD4E142"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73D25BB8"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t>Uma historia que me contarão nas lindas vá</w:t>
      </w:r>
      <w:r>
        <w:rPr>
          <w:rFonts w:ascii="Times New Roman" w:hAnsi="Times New Roman"/>
          <w:lang w:val="it-IT"/>
        </w:rPr>
        <w:t xml:space="preserve">rzeas onde nasci, </w:t>
      </w:r>
      <w:r>
        <w:rPr>
          <w:rFonts w:ascii="Times New Roman" w:hAnsi="Times New Roman"/>
        </w:rPr>
        <w:t xml:space="preserve">á calada da noite, quando a lua passeava no ceo argenteando os campos, e a brisa rugitava nos palmares. (ALENCAR 1865, p. 20) (...) </w:t>
      </w:r>
      <w:r>
        <w:rPr>
          <w:rFonts w:ascii="Times New Roman" w:hAnsi="Times New Roman"/>
          <w:i/>
          <w:iCs/>
        </w:rPr>
        <w:t>ll.Rugitar</w:t>
      </w:r>
      <w:r>
        <w:rPr>
          <w:rFonts w:ascii="Times New Roman" w:hAnsi="Times New Roman"/>
        </w:rPr>
        <w:t>—é um verbo de minha composição para o qual peç</w:t>
      </w:r>
      <w:r>
        <w:rPr>
          <w:rFonts w:ascii="Times New Roman" w:hAnsi="Times New Roman"/>
          <w:lang w:val="it-IT"/>
        </w:rPr>
        <w:t xml:space="preserve">o venia. Felinto Elisio creou </w:t>
      </w:r>
      <w:r>
        <w:rPr>
          <w:rFonts w:ascii="Times New Roman" w:hAnsi="Times New Roman"/>
          <w:i/>
          <w:iCs/>
          <w:lang w:val="it-IT"/>
        </w:rPr>
        <w:t xml:space="preserve">ruidar </w:t>
      </w:r>
      <w:r>
        <w:rPr>
          <w:rFonts w:ascii="Times New Roman" w:hAnsi="Times New Roman"/>
        </w:rPr>
        <w:t>de ruído (ALENCAR 1865, 163-164).</w:t>
      </w:r>
    </w:p>
    <w:p w14:paraId="68158B44"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D8C9F6C"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romance </w:t>
      </w:r>
      <w:r>
        <w:rPr>
          <w:rFonts w:ascii="Times New Roman" w:hAnsi="Times New Roman"/>
          <w:i/>
          <w:iCs/>
          <w:sz w:val="24"/>
          <w:szCs w:val="24"/>
        </w:rPr>
        <w:t>Iracema</w:t>
      </w:r>
      <w:r>
        <w:rPr>
          <w:rFonts w:ascii="Times New Roman" w:hAnsi="Times New Roman"/>
          <w:sz w:val="24"/>
          <w:szCs w:val="24"/>
          <w:lang w:val="es-ES_tradnl"/>
        </w:rPr>
        <w:t xml:space="preserve">, </w:t>
      </w:r>
      <w:proofErr w:type="spellStart"/>
      <w:r>
        <w:rPr>
          <w:rFonts w:ascii="Times New Roman" w:hAnsi="Times New Roman"/>
          <w:sz w:val="24"/>
          <w:szCs w:val="24"/>
          <w:lang w:val="es-ES_tradnl"/>
        </w:rPr>
        <w:t>tamb</w:t>
      </w:r>
      <w:proofErr w:type="spellEnd"/>
      <w:r>
        <w:rPr>
          <w:rFonts w:ascii="Times New Roman" w:hAnsi="Times New Roman"/>
          <w:sz w:val="24"/>
          <w:szCs w:val="24"/>
        </w:rPr>
        <w:t>ém se destaca pela linguagem poética. Foi considerado pelos críticos ao longo dos anos como um verdadeiro poema em prosa, estilo que ainda não havia sido usado por outro escritor em língua portuguesa, o que faz com que seu estilo fosse original. Essa originalidade é resultado dos esforços em recriar uma literatura de língua portuguesa que fosse realmente brasileira.</w:t>
      </w:r>
    </w:p>
    <w:p w14:paraId="36CCC568"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68BDF215"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t>Logo depois da Independência (1822), surgiu no Brasil a questão de saber em que língua deveria expressar-se a literatura brasileira, e muitos intelectuais optaram por denominaçõ</w:t>
      </w:r>
      <w:r>
        <w:rPr>
          <w:rFonts w:ascii="Times New Roman" w:hAnsi="Times New Roman"/>
          <w:lang w:val="es-ES_tradnl"/>
        </w:rPr>
        <w:t xml:space="preserve">es como </w:t>
      </w:r>
      <w:r>
        <w:rPr>
          <w:rFonts w:ascii="Times New Roman" w:hAnsi="Times New Roman"/>
        </w:rPr>
        <w:t>“língua nacional” ou mesmo “língua brasileira” – denominações nas quais Portugal não estava presente. Alguns escritores foram além de uma atitude meramente programática, usando uma linguagem literária em que os “brasileirismos” tinham um papel considerável. José de Alencar foi um desses escritores, e o melhor exemplo desse estilo é a obra Iracema (1860), que, embora se apresentasse como romance, tem todas as características de um longo poema em prosa. Diferentemente de tudo quanto tinha aparecido até então em língua portuguesa, o estilo dessa obra não deixou de provocar reações iradas do outro lado do Atlântico: o filólogo português Pinheiro Chagas fez dele uma avaliação muito depreciativa, à qual Alencar responderia acrescentando à segunda edição de Iracema (1870) um post-scriptum que ficou célebre (ILARI; BASSO apud PRESTES, 2010, p. 147)</w:t>
      </w:r>
    </w:p>
    <w:p w14:paraId="59FCFE86"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59BD2DEC"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Podemos confirmar a ira dos puristas da l</w:t>
      </w:r>
      <w:r>
        <w:rPr>
          <w:rFonts w:ascii="Times New Roman" w:hAnsi="Times New Roman"/>
          <w:sz w:val="24"/>
          <w:szCs w:val="24"/>
        </w:rPr>
        <w:t>í</w:t>
      </w:r>
      <w:proofErr w:type="spellStart"/>
      <w:r>
        <w:rPr>
          <w:rFonts w:ascii="Times New Roman" w:hAnsi="Times New Roman"/>
          <w:sz w:val="24"/>
          <w:szCs w:val="24"/>
          <w:lang w:val="es-ES_tradnl"/>
        </w:rPr>
        <w:t>ngua</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lendo</w:t>
      </w:r>
      <w:proofErr w:type="spellEnd"/>
      <w:r>
        <w:rPr>
          <w:rFonts w:ascii="Times New Roman" w:hAnsi="Times New Roman"/>
          <w:sz w:val="24"/>
          <w:szCs w:val="24"/>
          <w:lang w:val="es-ES_tradnl"/>
        </w:rPr>
        <w:t xml:space="preserve"> a </w:t>
      </w:r>
      <w:proofErr w:type="spellStart"/>
      <w:r>
        <w:rPr>
          <w:rFonts w:ascii="Times New Roman" w:hAnsi="Times New Roman"/>
          <w:sz w:val="24"/>
          <w:szCs w:val="24"/>
          <w:lang w:val="es-ES_tradnl"/>
        </w:rPr>
        <w:t>opini</w:t>
      </w:r>
      <w:proofErr w:type="spellEnd"/>
      <w:r>
        <w:rPr>
          <w:rFonts w:ascii="Times New Roman" w:hAnsi="Times New Roman"/>
          <w:sz w:val="24"/>
          <w:szCs w:val="24"/>
        </w:rPr>
        <w:t xml:space="preserve">ão do filólogo português Pinheiro Chagas em sua crítica ao romance </w:t>
      </w:r>
      <w:r>
        <w:rPr>
          <w:rFonts w:ascii="Times New Roman" w:hAnsi="Times New Roman"/>
          <w:i/>
          <w:iCs/>
          <w:sz w:val="24"/>
          <w:szCs w:val="24"/>
        </w:rPr>
        <w:t>Iracema</w:t>
      </w:r>
      <w:r>
        <w:rPr>
          <w:rFonts w:ascii="Times New Roman" w:hAnsi="Times New Roman"/>
          <w:sz w:val="24"/>
          <w:szCs w:val="24"/>
        </w:rPr>
        <w:t xml:space="preserve">, cujo autor denominou como </w:t>
      </w:r>
      <w:r>
        <w:rPr>
          <w:rFonts w:ascii="Times New Roman" w:hAnsi="Times New Roman"/>
          <w:i/>
          <w:iCs/>
          <w:sz w:val="24"/>
          <w:szCs w:val="24"/>
        </w:rPr>
        <w:t>Lenda do Ceará</w:t>
      </w:r>
      <w:r>
        <w:rPr>
          <w:rFonts w:ascii="Times New Roman" w:hAnsi="Times New Roman"/>
          <w:sz w:val="24"/>
          <w:szCs w:val="24"/>
        </w:rPr>
        <w:t>.</w:t>
      </w:r>
    </w:p>
    <w:p w14:paraId="4997AF5E"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5B2F93EB"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lastRenderedPageBreak/>
        <w:t>O defeito que eu vejo nessa lenda, o defeito que vejo em todos os livros brasileiros, e contra o qual nã</w:t>
      </w:r>
      <w:r>
        <w:rPr>
          <w:rFonts w:ascii="Times New Roman" w:hAnsi="Times New Roman"/>
          <w:lang w:val="it-IT"/>
        </w:rPr>
        <w:t xml:space="preserve">o cessarei de bradar intrepidamente </w:t>
      </w:r>
      <w:r>
        <w:rPr>
          <w:rFonts w:ascii="Times New Roman" w:hAnsi="Times New Roman"/>
        </w:rPr>
        <w:t>é a falta de correção na linguagem portuguesa, ou antes a mania de tornar  o brasileiro uma língua diferente do velho português, por meio de neologismos arrojados e injustificáveis e de insubordinações gramaticais, que (tenham cautela!) chegarão a ser risíveis se quiserem tomar as proporções duma insurreição em regra contra a tirania de Lobato (CHAGAS apud ELIA, 2003, p. 140).</w:t>
      </w:r>
    </w:p>
    <w:p w14:paraId="4B4A985B"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7C3A9D0"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Jos</w:t>
      </w:r>
      <w:r>
        <w:rPr>
          <w:rFonts w:ascii="Times New Roman" w:hAnsi="Times New Roman"/>
          <w:sz w:val="24"/>
          <w:szCs w:val="24"/>
        </w:rPr>
        <w:t>é de Alencar, ao levar para a literatura os vocá</w:t>
      </w:r>
      <w:r>
        <w:rPr>
          <w:rFonts w:ascii="Times New Roman" w:hAnsi="Times New Roman"/>
          <w:sz w:val="24"/>
          <w:szCs w:val="24"/>
          <w:lang w:val="es-ES_tradnl"/>
        </w:rPr>
        <w:t xml:space="preserve">bulos </w:t>
      </w:r>
      <w:proofErr w:type="spellStart"/>
      <w:r>
        <w:rPr>
          <w:rFonts w:ascii="Times New Roman" w:hAnsi="Times New Roman"/>
          <w:sz w:val="24"/>
          <w:szCs w:val="24"/>
          <w:lang w:val="es-ES_tradnl"/>
        </w:rPr>
        <w:t>ind</w:t>
      </w:r>
      <w:proofErr w:type="spellEnd"/>
      <w:r>
        <w:rPr>
          <w:rFonts w:ascii="Times New Roman" w:hAnsi="Times New Roman"/>
          <w:sz w:val="24"/>
          <w:szCs w:val="24"/>
        </w:rPr>
        <w:t>ígenas e a fala cotidiana do brasileiro enriqueceu o idioma português reflexo do natural desenvolvimento da nação e os contatos linguísticos das varias etnias aqui presentes resultado da miscigenação, desde o período colonial, como mostra Barbosa Lima Sobrinho:</w:t>
      </w:r>
    </w:p>
    <w:p w14:paraId="7856405D"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1FF02BA5"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lang w:val="it-IT"/>
        </w:rPr>
        <w:t xml:space="preserve">O fato </w:t>
      </w:r>
      <w:r>
        <w:rPr>
          <w:rFonts w:ascii="Times New Roman" w:hAnsi="Times New Roman"/>
        </w:rPr>
        <w:t>é que, no período colonial, com uma unidade ainda não muita definida, e comunicaçõ</w:t>
      </w:r>
      <w:r>
        <w:rPr>
          <w:rFonts w:ascii="Times New Roman" w:hAnsi="Times New Roman"/>
          <w:lang w:val="fr-FR"/>
        </w:rPr>
        <w:t>es prec</w:t>
      </w:r>
      <w:r>
        <w:rPr>
          <w:rFonts w:ascii="Times New Roman" w:hAnsi="Times New Roman"/>
        </w:rPr>
        <w:t>árias, todas as forças concorriam para a diferenciação da linguagem, sobretudo quando elementos índios, e a escravatura negra proporcionavam outras contribuições para a linguagem corrente (1958, p.79).</w:t>
      </w:r>
    </w:p>
    <w:p w14:paraId="5BC71628"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14:paraId="7FA9E5BA"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ab/>
        <w:t xml:space="preserve">Esses </w:t>
      </w:r>
      <w:r>
        <w:rPr>
          <w:rFonts w:ascii="Times New Roman" w:hAnsi="Times New Roman"/>
          <w:sz w:val="24"/>
          <w:szCs w:val="24"/>
        </w:rPr>
        <w:t xml:space="preserve">“elementos índios” dos quais Barbosa Lima se refere são os vocábulos encontrados durante a leitura dos romances indianistas de José de Alencar, como neste fragmento de </w:t>
      </w:r>
      <w:r>
        <w:rPr>
          <w:rFonts w:ascii="Times New Roman" w:hAnsi="Times New Roman"/>
          <w:i/>
          <w:iCs/>
          <w:sz w:val="24"/>
          <w:szCs w:val="24"/>
        </w:rPr>
        <w:t>Iracema</w:t>
      </w:r>
      <w:r>
        <w:rPr>
          <w:rFonts w:ascii="Times New Roman" w:hAnsi="Times New Roman"/>
          <w:sz w:val="24"/>
          <w:szCs w:val="24"/>
        </w:rPr>
        <w:t xml:space="preserve"> publicado em 1865:</w:t>
      </w:r>
    </w:p>
    <w:p w14:paraId="33DF11AC"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FB5CC21"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t>Além, muito além dáquella serra, que ainda azula no horisonte, nasceu Iracema: Iracema, a virgem dos lábios de mel, que tinha os cabellos mais negros que a aza da graúna, e mais longos que seo talhe de palmeira. O favo da jaty não era doce como seo sorriso; nem a baunilha rescendia no bosque como seo hálito perfumado (ALENCAR, 1865, p 4).</w:t>
      </w:r>
    </w:p>
    <w:p w14:paraId="4C64BCE5"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4FAF6BCA"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ab/>
        <w:t>A come</w:t>
      </w:r>
      <w:r>
        <w:rPr>
          <w:rFonts w:ascii="Times New Roman" w:hAnsi="Times New Roman"/>
          <w:sz w:val="24"/>
          <w:szCs w:val="24"/>
        </w:rPr>
        <w:t xml:space="preserve">çar pelo nome da personagem protagonista desta obra, Iracema, percebemos que o autor utiliza um aposto explicativo, como se estivesse apenas exaltando as qualidades da índia, mas o que na verdade, Alencar está traduzindo o nome da personagem, que ele próprio explica nas notas do autor, ao final do romance: “I. </w:t>
      </w:r>
      <w:proofErr w:type="gramStart"/>
      <w:r>
        <w:rPr>
          <w:rFonts w:ascii="Times New Roman" w:hAnsi="Times New Roman"/>
          <w:i/>
          <w:iCs/>
          <w:sz w:val="24"/>
          <w:szCs w:val="24"/>
        </w:rPr>
        <w:t>Iracema.</w:t>
      </w:r>
      <w:proofErr w:type="gramEnd"/>
      <w:r>
        <w:rPr>
          <w:rFonts w:ascii="Times New Roman" w:hAnsi="Times New Roman"/>
          <w:sz w:val="24"/>
          <w:szCs w:val="24"/>
        </w:rPr>
        <w:t>—Em guarany significa lá</w:t>
      </w:r>
      <w:proofErr w:type="spellStart"/>
      <w:r>
        <w:rPr>
          <w:rFonts w:ascii="Times New Roman" w:hAnsi="Times New Roman"/>
          <w:sz w:val="24"/>
          <w:szCs w:val="24"/>
          <w:lang w:val="es-ES_tradnl"/>
        </w:rPr>
        <w:t>bios</w:t>
      </w:r>
      <w:proofErr w:type="spellEnd"/>
      <w:r>
        <w:rPr>
          <w:rFonts w:ascii="Times New Roman" w:hAnsi="Times New Roman"/>
          <w:sz w:val="24"/>
          <w:szCs w:val="24"/>
          <w:lang w:val="es-ES_tradnl"/>
        </w:rPr>
        <w:t xml:space="preserve"> de </w:t>
      </w:r>
      <w:proofErr w:type="spellStart"/>
      <w:r>
        <w:rPr>
          <w:rFonts w:ascii="Times New Roman" w:hAnsi="Times New Roman"/>
          <w:sz w:val="24"/>
          <w:szCs w:val="24"/>
          <w:lang w:val="es-ES_tradnl"/>
        </w:rPr>
        <w:t>mel</w:t>
      </w:r>
      <w:proofErr w:type="spellEnd"/>
      <w:r>
        <w:rPr>
          <w:rFonts w:ascii="Times New Roman" w:hAnsi="Times New Roman"/>
          <w:sz w:val="24"/>
          <w:szCs w:val="24"/>
        </w:rPr>
        <w:t xml:space="preserve">—de ira —mel e </w:t>
      </w:r>
      <w:r>
        <w:rPr>
          <w:rFonts w:ascii="Times New Roman" w:hAnsi="Times New Roman"/>
          <w:i/>
          <w:iCs/>
          <w:sz w:val="24"/>
          <w:szCs w:val="24"/>
        </w:rPr>
        <w:t xml:space="preserve">tembe </w:t>
      </w:r>
      <w:r>
        <w:rPr>
          <w:rFonts w:ascii="Times New Roman" w:hAnsi="Times New Roman"/>
          <w:sz w:val="24"/>
          <w:szCs w:val="24"/>
          <w:lang w:val="es-ES_tradnl"/>
        </w:rPr>
        <w:t xml:space="preserve">labios, </w:t>
      </w:r>
      <w:r>
        <w:rPr>
          <w:rFonts w:ascii="Times New Roman" w:hAnsi="Times New Roman"/>
          <w:i/>
          <w:iCs/>
          <w:sz w:val="24"/>
          <w:szCs w:val="24"/>
        </w:rPr>
        <w:t xml:space="preserve">Tembe </w:t>
      </w:r>
      <w:r>
        <w:rPr>
          <w:rFonts w:ascii="Times New Roman" w:hAnsi="Times New Roman"/>
          <w:sz w:val="24"/>
          <w:szCs w:val="24"/>
          <w:lang w:val="it-IT"/>
        </w:rPr>
        <w:t>na composi</w:t>
      </w:r>
      <w:r>
        <w:rPr>
          <w:rFonts w:ascii="Times New Roman" w:hAnsi="Times New Roman"/>
          <w:sz w:val="24"/>
          <w:szCs w:val="24"/>
        </w:rPr>
        <w:t xml:space="preserve">ção altera-se em </w:t>
      </w:r>
      <w:r>
        <w:rPr>
          <w:rFonts w:ascii="Times New Roman" w:hAnsi="Times New Roman"/>
          <w:i/>
          <w:iCs/>
          <w:sz w:val="24"/>
          <w:szCs w:val="24"/>
        </w:rPr>
        <w:t xml:space="preserve">ceme, </w:t>
      </w:r>
      <w:r>
        <w:rPr>
          <w:rFonts w:ascii="Times New Roman" w:hAnsi="Times New Roman"/>
          <w:sz w:val="24"/>
          <w:szCs w:val="24"/>
        </w:rPr>
        <w:t xml:space="preserve">como na palavra </w:t>
      </w:r>
      <w:proofErr w:type="spellStart"/>
      <w:r w:rsidRPr="00FD400E">
        <w:rPr>
          <w:rFonts w:ascii="Times New Roman" w:hAnsi="Times New Roman"/>
          <w:i/>
          <w:iCs/>
          <w:sz w:val="24"/>
          <w:szCs w:val="24"/>
          <w:lang w:val="pt-BR"/>
        </w:rPr>
        <w:t>ceme-yba</w:t>
      </w:r>
      <w:proofErr w:type="spellEnd"/>
      <w:r>
        <w:rPr>
          <w:rFonts w:ascii="Times New Roman" w:hAnsi="Times New Roman"/>
          <w:sz w:val="24"/>
          <w:szCs w:val="24"/>
        </w:rPr>
        <w:t>”(Alencar, 1865, p. 164); virgem porque segundo a lenda tabajara, a filha do pajé deveria se manter intocada sexualmente para guardar o segredo da jurema e, assim, preparar a bebida de tupã ao pajé.</w:t>
      </w:r>
    </w:p>
    <w:p w14:paraId="17C712FB"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 mesmo acontece em </w:t>
      </w:r>
      <w:r>
        <w:rPr>
          <w:rFonts w:ascii="Times New Roman" w:hAnsi="Times New Roman"/>
          <w:i/>
          <w:iCs/>
          <w:sz w:val="24"/>
          <w:szCs w:val="24"/>
        </w:rPr>
        <w:t>Ubirajara</w:t>
      </w:r>
      <w:r>
        <w:rPr>
          <w:rFonts w:ascii="Times New Roman" w:hAnsi="Times New Roman"/>
          <w:sz w:val="24"/>
          <w:szCs w:val="24"/>
        </w:rPr>
        <w:t>, livro lançado em 1874, que conta a história do jovem Jaguerê, caçador da tribo Araguaia, que ao vencer o guerreiro da tribo inimiga, passa a ser chamado de Ubirajara.</w:t>
      </w:r>
    </w:p>
    <w:p w14:paraId="4B2FDE8E"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Observemos nestes dois fragmentos a seguir que Jos</w:t>
      </w:r>
      <w:r>
        <w:rPr>
          <w:rFonts w:ascii="Times New Roman" w:hAnsi="Times New Roman"/>
          <w:sz w:val="24"/>
          <w:szCs w:val="24"/>
        </w:rPr>
        <w:t>é de Alencar trabalha com o nome da personagem e seu significado em tupi, dando sentido ao enredo do texto. No fragmento número 1, um trecho da obra e em seguida, o de nú</w:t>
      </w:r>
      <w:r>
        <w:rPr>
          <w:rFonts w:ascii="Times New Roman" w:hAnsi="Times New Roman"/>
          <w:sz w:val="24"/>
          <w:szCs w:val="24"/>
          <w:lang w:val="es-ES_tradnl"/>
        </w:rPr>
        <w:t>mero 2, a explica</w:t>
      </w:r>
      <w:r>
        <w:rPr>
          <w:rFonts w:ascii="Times New Roman" w:hAnsi="Times New Roman"/>
          <w:sz w:val="24"/>
          <w:szCs w:val="24"/>
        </w:rPr>
        <w:t>ção do próprio Alencar em notas do autor:</w:t>
      </w:r>
    </w:p>
    <w:p w14:paraId="0679D058"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A3A82E2" w14:textId="77777777" w:rsidR="00710CBA" w:rsidRDefault="004B265A">
      <w:pPr>
        <w:pStyle w:val="Corpo"/>
        <w:spacing w:after="0" w:line="240" w:lineRule="auto"/>
        <w:ind w:left="2268"/>
        <w:jc w:val="both"/>
        <w:rPr>
          <w:rFonts w:ascii="Times New Roman" w:eastAsia="Times New Roman" w:hAnsi="Times New Roman" w:cs="Times New Roman"/>
          <w:i/>
          <w:iCs/>
        </w:rPr>
      </w:pPr>
      <w:r>
        <w:rPr>
          <w:rFonts w:ascii="Times New Roman" w:hAnsi="Times New Roman"/>
        </w:rPr>
        <w:t>1: Pela margem do grande rio caminha Jaguaré</w:t>
      </w:r>
      <w:r>
        <w:rPr>
          <w:rFonts w:ascii="Times New Roman" w:hAnsi="Times New Roman"/>
          <w:lang w:val="es-ES_tradnl"/>
        </w:rPr>
        <w:t xml:space="preserve">, o joven </w:t>
      </w:r>
      <w:proofErr w:type="spellStart"/>
      <w:r>
        <w:rPr>
          <w:rFonts w:ascii="Times New Roman" w:hAnsi="Times New Roman"/>
          <w:lang w:val="es-ES_tradnl"/>
        </w:rPr>
        <w:t>ca</w:t>
      </w:r>
      <w:proofErr w:type="spellEnd"/>
      <w:r>
        <w:rPr>
          <w:rFonts w:ascii="Times New Roman" w:hAnsi="Times New Roman"/>
        </w:rPr>
        <w:t xml:space="preserve">çador. O arco pende-lhe ao hombro, esquecido e inútil. As flechas dormem no coldre da uiraçaba. Os veados saltam das moitas de ubaia e vem retouçar na gramma, zombando do caçador. Jaguaré não vê o timido campeiro, seus olhos buscam um inimigo capaz de resistir-lhe ao braço robusto. O rugido do jaguar abala a floresta; mas o caçador também despreza o jaguar, que já cançou de vencer. Elle chama-se Jaguaré, o mais feroz jaguar da floresta; os outros fogem espavoridos quando de longe o pressentem (Alencar, 1874, p. 7). 2 </w:t>
      </w:r>
      <w:r>
        <w:rPr>
          <w:rFonts w:ascii="Times New Roman" w:hAnsi="Times New Roman"/>
          <w:i/>
          <w:iCs/>
          <w:lang w:val="es-ES_tradnl"/>
        </w:rPr>
        <w:t>Jaguar</w:t>
      </w:r>
      <w:r>
        <w:rPr>
          <w:rFonts w:ascii="Times New Roman" w:hAnsi="Times New Roman"/>
          <w:i/>
          <w:iCs/>
        </w:rPr>
        <w:t>é.</w:t>
      </w:r>
      <w:r>
        <w:rPr>
          <w:rFonts w:ascii="Times New Roman" w:hAnsi="Times New Roman"/>
        </w:rPr>
        <w:t xml:space="preserve">—Nome composto de </w:t>
      </w:r>
      <w:r>
        <w:rPr>
          <w:rFonts w:ascii="Times New Roman" w:hAnsi="Times New Roman"/>
          <w:i/>
          <w:iCs/>
          <w:lang w:val="es-ES_tradnl"/>
        </w:rPr>
        <w:t xml:space="preserve">Jaguar, </w:t>
      </w:r>
      <w:r>
        <w:rPr>
          <w:rFonts w:ascii="Times New Roman" w:hAnsi="Times New Roman"/>
        </w:rPr>
        <w:t xml:space="preserve">a onça e o suffixo </w:t>
      </w:r>
      <w:r>
        <w:rPr>
          <w:rFonts w:ascii="Times New Roman" w:hAnsi="Times New Roman"/>
          <w:i/>
          <w:iCs/>
        </w:rPr>
        <w:t xml:space="preserve">é </w:t>
      </w:r>
      <w:r>
        <w:rPr>
          <w:rFonts w:ascii="Times New Roman" w:hAnsi="Times New Roman"/>
        </w:rPr>
        <w:t>que na lingua lupy reforça empaticamente a palavra a que</w:t>
      </w:r>
      <w:r>
        <w:rPr>
          <w:rFonts w:ascii="Times New Roman" w:hAnsi="Times New Roman"/>
          <w:i/>
          <w:iCs/>
        </w:rPr>
        <w:t xml:space="preserve"> </w:t>
      </w:r>
      <w:r>
        <w:rPr>
          <w:rFonts w:ascii="Times New Roman" w:hAnsi="Times New Roman"/>
        </w:rPr>
        <w:t xml:space="preserve">se liga. </w:t>
      </w:r>
      <w:r>
        <w:rPr>
          <w:rFonts w:ascii="Times New Roman" w:hAnsi="Times New Roman"/>
          <w:i/>
          <w:iCs/>
          <w:lang w:val="es-ES_tradnl"/>
        </w:rPr>
        <w:t>Jaguar</w:t>
      </w:r>
      <w:r>
        <w:rPr>
          <w:rFonts w:ascii="Times New Roman" w:hAnsi="Times New Roman"/>
          <w:i/>
          <w:iCs/>
        </w:rPr>
        <w:t xml:space="preserve">é, </w:t>
      </w:r>
      <w:r>
        <w:rPr>
          <w:rFonts w:ascii="Times New Roman" w:hAnsi="Times New Roman"/>
        </w:rPr>
        <w:t>significa pois, a onça, verdadeiramente onça,</w:t>
      </w:r>
      <w:r>
        <w:rPr>
          <w:rFonts w:ascii="Times New Roman" w:hAnsi="Times New Roman"/>
          <w:i/>
          <w:iCs/>
        </w:rPr>
        <w:t xml:space="preserve"> </w:t>
      </w:r>
      <w:r>
        <w:rPr>
          <w:rFonts w:ascii="Times New Roman" w:hAnsi="Times New Roman"/>
        </w:rPr>
        <w:t>digna do nome, por sua força, coragem e ferocidade (ALENCAR, 1874, p. 164).</w:t>
      </w:r>
    </w:p>
    <w:p w14:paraId="01BBD373"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1DAB90DC"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ab/>
        <w:t>A presen</w:t>
      </w:r>
      <w:r>
        <w:rPr>
          <w:rFonts w:ascii="Times New Roman" w:hAnsi="Times New Roman"/>
          <w:sz w:val="24"/>
          <w:szCs w:val="24"/>
        </w:rPr>
        <w:t xml:space="preserve">ça do “tupinismo” </w:t>
      </w:r>
      <w:r>
        <w:rPr>
          <w:rFonts w:ascii="Times New Roman" w:hAnsi="Times New Roman"/>
          <w:sz w:val="24"/>
          <w:szCs w:val="24"/>
          <w:lang w:val="es-ES_tradnl"/>
        </w:rPr>
        <w:t xml:space="preserve">na obra de </w:t>
      </w:r>
      <w:proofErr w:type="spellStart"/>
      <w:r>
        <w:rPr>
          <w:rFonts w:ascii="Times New Roman" w:hAnsi="Times New Roman"/>
          <w:sz w:val="24"/>
          <w:szCs w:val="24"/>
          <w:lang w:val="es-ES_tradnl"/>
        </w:rPr>
        <w:t>Alencar</w:t>
      </w:r>
      <w:proofErr w:type="spellEnd"/>
      <w:r>
        <w:rPr>
          <w:rFonts w:ascii="Times New Roman" w:hAnsi="Times New Roman"/>
          <w:sz w:val="24"/>
          <w:szCs w:val="24"/>
          <w:lang w:val="es-ES_tradnl"/>
        </w:rPr>
        <w:t xml:space="preserve"> n</w:t>
      </w:r>
      <w:r>
        <w:rPr>
          <w:rFonts w:ascii="Times New Roman" w:hAnsi="Times New Roman"/>
          <w:sz w:val="24"/>
          <w:szCs w:val="24"/>
        </w:rPr>
        <w:t xml:space="preserve">ão é marca apenas dos romances indianistas como vimos nos fragmentos citados. Em </w:t>
      </w:r>
      <w:r>
        <w:rPr>
          <w:rFonts w:ascii="Times New Roman" w:hAnsi="Times New Roman"/>
          <w:i/>
          <w:iCs/>
          <w:sz w:val="24"/>
          <w:szCs w:val="24"/>
        </w:rPr>
        <w:t>O Sertanejo,</w:t>
      </w:r>
      <w:r>
        <w:rPr>
          <w:rFonts w:ascii="Times New Roman" w:hAnsi="Times New Roman"/>
          <w:sz w:val="24"/>
          <w:szCs w:val="24"/>
        </w:rPr>
        <w:t xml:space="preserve"> publicado em 1875, o escritor també</w:t>
      </w:r>
      <w:r>
        <w:rPr>
          <w:rFonts w:ascii="Times New Roman" w:hAnsi="Times New Roman"/>
          <w:sz w:val="24"/>
          <w:szCs w:val="24"/>
          <w:lang w:val="es-ES_tradnl"/>
        </w:rPr>
        <w:t xml:space="preserve">m utiliza </w:t>
      </w:r>
      <w:proofErr w:type="spellStart"/>
      <w:r>
        <w:rPr>
          <w:rFonts w:ascii="Times New Roman" w:hAnsi="Times New Roman"/>
          <w:sz w:val="24"/>
          <w:szCs w:val="24"/>
          <w:lang w:val="es-ES_tradnl"/>
        </w:rPr>
        <w:t>desta</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caracter</w:t>
      </w:r>
      <w:proofErr w:type="spellEnd"/>
      <w:r>
        <w:rPr>
          <w:rFonts w:ascii="Times New Roman" w:hAnsi="Times New Roman"/>
          <w:sz w:val="24"/>
          <w:szCs w:val="24"/>
        </w:rPr>
        <w:t>í</w:t>
      </w:r>
      <w:proofErr w:type="spellStart"/>
      <w:r>
        <w:rPr>
          <w:rFonts w:ascii="Times New Roman" w:hAnsi="Times New Roman"/>
          <w:sz w:val="24"/>
          <w:szCs w:val="24"/>
          <w:lang w:val="es-ES_tradnl"/>
        </w:rPr>
        <w:t>stica</w:t>
      </w:r>
      <w:proofErr w:type="spellEnd"/>
      <w:r>
        <w:rPr>
          <w:rFonts w:ascii="Times New Roman" w:hAnsi="Times New Roman"/>
          <w:sz w:val="24"/>
          <w:szCs w:val="24"/>
          <w:lang w:val="es-ES_tradnl"/>
        </w:rPr>
        <w:t xml:space="preserve">, como no </w:t>
      </w:r>
      <w:proofErr w:type="spellStart"/>
      <w:r>
        <w:rPr>
          <w:rFonts w:ascii="Times New Roman" w:hAnsi="Times New Roman"/>
          <w:sz w:val="24"/>
          <w:szCs w:val="24"/>
          <w:lang w:val="es-ES_tradnl"/>
        </w:rPr>
        <w:t>seguinte</w:t>
      </w:r>
      <w:proofErr w:type="spellEnd"/>
      <w:r>
        <w:rPr>
          <w:rFonts w:ascii="Times New Roman" w:hAnsi="Times New Roman"/>
          <w:sz w:val="24"/>
          <w:szCs w:val="24"/>
          <w:lang w:val="es-ES_tradnl"/>
        </w:rPr>
        <w:t xml:space="preserve"> trecho: </w:t>
      </w:r>
      <w:r>
        <w:rPr>
          <w:rFonts w:ascii="Times New Roman" w:hAnsi="Times New Roman"/>
          <w:sz w:val="24"/>
          <w:szCs w:val="24"/>
        </w:rPr>
        <w:t>“Anhamun recebeu sua flecha que tu lhe mandaste, chefe dos tapijaras ; e soprou o boré para convocar os seus guerreiros. Elle veio pelo rasto dos inimigos” (ALENCAR, 1875, p. 296). Ao final do livro, em notas do autor, ele explica o significado da palavra utilizada: “</w:t>
      </w:r>
      <w:r>
        <w:rPr>
          <w:rFonts w:ascii="Times New Roman" w:hAnsi="Times New Roman"/>
          <w:i/>
          <w:iCs/>
          <w:sz w:val="24"/>
          <w:szCs w:val="24"/>
        </w:rPr>
        <w:t xml:space="preserve">Tapyjara. </w:t>
      </w:r>
      <w:r>
        <w:rPr>
          <w:rFonts w:ascii="Times New Roman" w:hAnsi="Times New Roman"/>
          <w:sz w:val="24"/>
          <w:szCs w:val="24"/>
        </w:rPr>
        <w:t xml:space="preserve"> E' uma palavra tupy de origem moderna, e significa vaqueiro. Os indios chamavam ao boi, anta grande” </w:t>
      </w:r>
      <w:r>
        <w:rPr>
          <w:rFonts w:ascii="Times New Roman" w:hAnsi="Times New Roman"/>
          <w:sz w:val="24"/>
          <w:szCs w:val="24"/>
          <w:lang w:val="de-DE"/>
        </w:rPr>
        <w:t>(ALENCAR, p. 341).</w:t>
      </w:r>
    </w:p>
    <w:p w14:paraId="786B5ED8" w14:textId="77777777" w:rsidR="00FD400E"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demais palavras de origem tupi presentes nos trechos escolhidos para esta an</w:t>
      </w:r>
      <w:r>
        <w:rPr>
          <w:rFonts w:ascii="Times New Roman" w:hAnsi="Times New Roman"/>
          <w:sz w:val="24"/>
          <w:szCs w:val="24"/>
        </w:rPr>
        <w:t xml:space="preserve">álise, assim como as inúmeras palavras que fazem parte de seus romances vêm com explicações em notas do autor. </w:t>
      </w:r>
    </w:p>
    <w:p w14:paraId="7178DC91" w14:textId="259C9673" w:rsidR="00710CBA" w:rsidRDefault="00FD400E">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265A" w:rsidRPr="00FD400E">
        <w:rPr>
          <w:rFonts w:ascii="Times New Roman" w:hAnsi="Times New Roman"/>
          <w:sz w:val="24"/>
          <w:szCs w:val="24"/>
          <w:lang w:val="pt-BR"/>
        </w:rPr>
        <w:t>Para finalizar, observaremos o</w:t>
      </w:r>
      <w:r w:rsidR="004B265A">
        <w:rPr>
          <w:rFonts w:ascii="Times New Roman" w:hAnsi="Times New Roman"/>
          <w:sz w:val="24"/>
          <w:szCs w:val="24"/>
        </w:rPr>
        <w:t xml:space="preserve"> terceiro princípio, o qual Koerner denomina “princípio da adequação”, deve ser feit</w:t>
      </w:r>
      <w:r w:rsidR="004B265A" w:rsidRPr="00FD400E">
        <w:rPr>
          <w:rFonts w:ascii="Times New Roman" w:hAnsi="Times New Roman"/>
          <w:sz w:val="24"/>
          <w:szCs w:val="24"/>
          <w:lang w:val="pt-BR"/>
        </w:rPr>
        <w:t>a</w:t>
      </w:r>
      <w:r w:rsidR="004B265A">
        <w:rPr>
          <w:rFonts w:ascii="Times New Roman" w:hAnsi="Times New Roman"/>
          <w:sz w:val="24"/>
          <w:szCs w:val="24"/>
        </w:rPr>
        <w:t xml:space="preserve"> uma descrição das ferramentas empregues na tentativa de tornar o texto mais facilmente acessível ao linguista moderno, como explica:</w:t>
      </w:r>
      <w:r w:rsidR="004B265A" w:rsidRPr="00FD400E">
        <w:rPr>
          <w:rFonts w:ascii="Times New Roman" w:hAnsi="Times New Roman"/>
          <w:sz w:val="24"/>
          <w:szCs w:val="24"/>
          <w:lang w:val="pt-BR"/>
        </w:rPr>
        <w:t xml:space="preserve"> </w:t>
      </w:r>
    </w:p>
    <w:p w14:paraId="44B28AA1"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107D2852" w14:textId="77777777" w:rsidR="00710CBA" w:rsidRDefault="004B265A">
      <w:pPr>
        <w:pStyle w:val="Corpo"/>
        <w:spacing w:after="0" w:line="240" w:lineRule="auto"/>
        <w:ind w:left="2268"/>
        <w:jc w:val="both"/>
        <w:rPr>
          <w:rFonts w:ascii="Times New Roman" w:eastAsia="Times New Roman" w:hAnsi="Times New Roman" w:cs="Times New Roman"/>
        </w:rPr>
      </w:pPr>
      <w:r>
        <w:rPr>
          <w:rFonts w:ascii="Times New Roman" w:hAnsi="Times New Roman"/>
        </w:rPr>
        <w:lastRenderedPageBreak/>
        <w:t>Só depois de terem sido concisamente seguidos os dois primeiros princípios, de forma a que uma dada manifestaçã</w:t>
      </w:r>
      <w:r>
        <w:rPr>
          <w:rFonts w:ascii="Times New Roman" w:hAnsi="Times New Roman"/>
          <w:lang w:val="it-IT"/>
        </w:rPr>
        <w:t>o lingu</w:t>
      </w:r>
      <w:r>
        <w:rPr>
          <w:rFonts w:ascii="Times New Roman" w:hAnsi="Times New Roman"/>
        </w:rPr>
        <w:t>ística tenha sido compreendida no seu contexto histórico original, o historiógrafo pode aventurar-se a introduzir aproximações modernas do vocabulá</w:t>
      </w:r>
      <w:r>
        <w:rPr>
          <w:rFonts w:ascii="Times New Roman" w:hAnsi="Times New Roman"/>
          <w:lang w:val="it-IT"/>
        </w:rPr>
        <w:t>rio t</w:t>
      </w:r>
      <w:r>
        <w:rPr>
          <w:rFonts w:ascii="Times New Roman" w:hAnsi="Times New Roman"/>
        </w:rPr>
        <w:t>écnico e do quadro conceptual apresentado na obra em questão. Talvez possamos chamar a este último passo de ‘princípio da adequação’</w:t>
      </w:r>
      <w:r>
        <w:rPr>
          <w:rFonts w:ascii="Times New Roman" w:hAnsi="Times New Roman"/>
          <w:lang w:val="de-DE"/>
        </w:rPr>
        <w:t xml:space="preserve"> (KOERNER, 2014, p. 59). </w:t>
      </w:r>
    </w:p>
    <w:p w14:paraId="2C807F7F"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8A7FD55" w14:textId="77777777" w:rsidR="00710CBA" w:rsidRDefault="004B265A">
      <w:pPr>
        <w:pStyle w:val="Corpo"/>
        <w:spacing w:after="0" w:line="360" w:lineRule="auto"/>
        <w:jc w:val="both"/>
        <w:rPr>
          <w:rFonts w:ascii="Times New Roman" w:eastAsia="Times New Roman" w:hAnsi="Times New Roman" w:cs="Times New Roman"/>
          <w:sz w:val="24"/>
          <w:szCs w:val="24"/>
        </w:rPr>
      </w:pPr>
      <w:r w:rsidRPr="00FD400E">
        <w:rPr>
          <w:rFonts w:ascii="Times New Roman" w:eastAsia="Times New Roman" w:hAnsi="Times New Roman" w:cs="Times New Roman"/>
          <w:sz w:val="24"/>
          <w:szCs w:val="24"/>
          <w:lang w:val="pt-BR"/>
        </w:rPr>
        <w:tab/>
        <w:t xml:space="preserve">As </w:t>
      </w:r>
      <w:proofErr w:type="spellStart"/>
      <w:r w:rsidRPr="00FD400E">
        <w:rPr>
          <w:rFonts w:ascii="Times New Roman" w:eastAsia="Times New Roman" w:hAnsi="Times New Roman" w:cs="Times New Roman"/>
          <w:sz w:val="24"/>
          <w:szCs w:val="24"/>
          <w:lang w:val="pt-BR"/>
        </w:rPr>
        <w:t>an</w:t>
      </w:r>
      <w:proofErr w:type="spellEnd"/>
      <w:r>
        <w:rPr>
          <w:rFonts w:ascii="Times New Roman" w:hAnsi="Times New Roman"/>
          <w:sz w:val="24"/>
          <w:szCs w:val="24"/>
        </w:rPr>
        <w:t>álises que foram realizadas no tópico anterior nos faz refletir sobre a importância que o escritor deu aos vocábulos de origem indígena como meio de diferenciar a língua portuguesa utilizada no Brasil em relação à língua de Portugal. Pode-se dizer que a inserção dessas palavras representou para o Brasil uma independê</w:t>
      </w:r>
      <w:proofErr w:type="spellStart"/>
      <w:r>
        <w:rPr>
          <w:rFonts w:ascii="Times New Roman" w:hAnsi="Times New Roman"/>
          <w:sz w:val="24"/>
          <w:szCs w:val="24"/>
          <w:lang w:val="es-ES_tradnl"/>
        </w:rPr>
        <w:t>ncia</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lingu</w:t>
      </w:r>
      <w:proofErr w:type="spellEnd"/>
      <w:r>
        <w:rPr>
          <w:rFonts w:ascii="Times New Roman" w:hAnsi="Times New Roman"/>
          <w:sz w:val="24"/>
          <w:szCs w:val="24"/>
        </w:rPr>
        <w:t>ística, uma vez que, antes de Alencar, no período colonial, eram ensinadas apenas como fonte de conhecimento para a colonização, sendo que os portugueses as aprendiam para se comunicar com os índios a fim de que eles os levassem ao encontro das riquezas minerais.</w:t>
      </w:r>
    </w:p>
    <w:p w14:paraId="3FAE89AF"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que havia antes do s</w:t>
      </w:r>
      <w:r>
        <w:rPr>
          <w:rFonts w:ascii="Times New Roman" w:hAnsi="Times New Roman"/>
          <w:sz w:val="24"/>
          <w:szCs w:val="24"/>
        </w:rPr>
        <w:t xml:space="preserve">éculo XIX eram apenas métodos e dicionários bilíngues que tratavam de estudos dessas palavras como língua brasílica, tais como o </w:t>
      </w:r>
      <w:r>
        <w:rPr>
          <w:rFonts w:ascii="Times New Roman" w:hAnsi="Times New Roman"/>
          <w:i/>
          <w:iCs/>
          <w:sz w:val="24"/>
          <w:szCs w:val="24"/>
        </w:rPr>
        <w:t>Diccionario portuguez, e brasiliano, obra necessaria aos ministros do altar, que emprehenderem a conversão de tandos milhares de Almas que ainda se achão dispersas pelos vastos certões do Brasil, sem o lume da Fé</w:t>
      </w:r>
      <w:r>
        <w:rPr>
          <w:rFonts w:ascii="Times New Roman" w:hAnsi="Times New Roman"/>
          <w:i/>
          <w:iCs/>
          <w:sz w:val="24"/>
          <w:szCs w:val="24"/>
          <w:lang w:val="it-IT"/>
        </w:rPr>
        <w:t>, e Baptismo</w:t>
      </w:r>
      <w:r>
        <w:rPr>
          <w:rFonts w:ascii="Times New Roman" w:eastAsia="Times New Roman" w:hAnsi="Times New Roman" w:cs="Times New Roman"/>
          <w:i/>
          <w:iCs/>
          <w:sz w:val="24"/>
          <w:szCs w:val="24"/>
          <w:vertAlign w:val="superscript"/>
        </w:rPr>
        <w:footnoteReference w:id="2"/>
      </w:r>
      <w:r>
        <w:rPr>
          <w:rFonts w:ascii="Times New Roman" w:hAnsi="Times New Roman"/>
          <w:sz w:val="24"/>
          <w:szCs w:val="24"/>
        </w:rPr>
        <w:t>, escrito por José Mariano da Conceição Veloso, publicado em Lisboa no ano de 1795 ou anterior a isto, a clá</w:t>
      </w:r>
      <w:r>
        <w:rPr>
          <w:rFonts w:ascii="Times New Roman" w:hAnsi="Times New Roman"/>
          <w:sz w:val="24"/>
          <w:szCs w:val="24"/>
          <w:lang w:val="it-IT"/>
        </w:rPr>
        <w:t>ssica gram</w:t>
      </w:r>
      <w:r>
        <w:rPr>
          <w:rFonts w:ascii="Times New Roman" w:hAnsi="Times New Roman"/>
          <w:sz w:val="24"/>
          <w:szCs w:val="24"/>
        </w:rPr>
        <w:t xml:space="preserve">ática escrita pelo Padre Anchieta </w:t>
      </w:r>
      <w:r>
        <w:rPr>
          <w:rFonts w:ascii="Times New Roman" w:hAnsi="Times New Roman"/>
          <w:i/>
          <w:iCs/>
          <w:sz w:val="24"/>
          <w:szCs w:val="24"/>
        </w:rPr>
        <w:t>Arte de grammatica da lingoa mais usada na costa do Brasil</w:t>
      </w:r>
      <w:r>
        <w:rPr>
          <w:rFonts w:ascii="Times New Roman" w:eastAsia="Times New Roman" w:hAnsi="Times New Roman" w:cs="Times New Roman"/>
          <w:i/>
          <w:iCs/>
          <w:sz w:val="24"/>
          <w:szCs w:val="24"/>
          <w:vertAlign w:val="superscript"/>
        </w:rPr>
        <w:footnoteReference w:id="3"/>
      </w:r>
      <w:r>
        <w:rPr>
          <w:rFonts w:ascii="Times New Roman" w:hAnsi="Times New Roman"/>
          <w:i/>
          <w:iCs/>
          <w:sz w:val="24"/>
          <w:szCs w:val="24"/>
        </w:rPr>
        <w:t xml:space="preserve">, </w:t>
      </w:r>
      <w:r>
        <w:rPr>
          <w:rFonts w:ascii="Times New Roman" w:hAnsi="Times New Roman"/>
          <w:sz w:val="24"/>
          <w:szCs w:val="24"/>
        </w:rPr>
        <w:t>publicada em Coimbra em 1595.</w:t>
      </w:r>
    </w:p>
    <w:p w14:paraId="25E4D651"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Como dito anteriormente, foi a partir do s</w:t>
      </w:r>
      <w:r>
        <w:rPr>
          <w:rFonts w:ascii="Times New Roman" w:hAnsi="Times New Roman"/>
          <w:sz w:val="24"/>
          <w:szCs w:val="24"/>
        </w:rPr>
        <w:t xml:space="preserve">éculo XIX, após a independência do Brasil que começaram a surgir dicionários e gramáticas com nomes nacionais em que se sugeria uma língua portuguesa renovada, ou seja, uma língua nacional. São exemplos destes, o </w:t>
      </w:r>
      <w:r>
        <w:rPr>
          <w:rFonts w:ascii="Times New Roman" w:hAnsi="Times New Roman"/>
          <w:i/>
          <w:iCs/>
          <w:sz w:val="24"/>
          <w:szCs w:val="24"/>
        </w:rPr>
        <w:t>Vocabulario brasileiro para servir de complemento aos diccionarios da lingua portugueza</w:t>
      </w:r>
      <w:r>
        <w:rPr>
          <w:rFonts w:ascii="Times New Roman" w:eastAsia="Times New Roman" w:hAnsi="Times New Roman" w:cs="Times New Roman"/>
          <w:i/>
          <w:iCs/>
          <w:sz w:val="24"/>
          <w:szCs w:val="24"/>
          <w:vertAlign w:val="superscript"/>
        </w:rPr>
        <w:footnoteReference w:id="4"/>
      </w:r>
      <w:r>
        <w:rPr>
          <w:rFonts w:ascii="Times New Roman" w:hAnsi="Times New Roman"/>
          <w:sz w:val="24"/>
          <w:szCs w:val="24"/>
        </w:rPr>
        <w:t xml:space="preserve"> de Braz da Costa Rubim publicado no Rio d Janeiro em 1856 e o </w:t>
      </w:r>
      <w:r>
        <w:rPr>
          <w:rFonts w:ascii="Times New Roman" w:hAnsi="Times New Roman"/>
          <w:i/>
          <w:iCs/>
          <w:sz w:val="24"/>
          <w:szCs w:val="24"/>
        </w:rPr>
        <w:t>Diccionario da lingua brasileira</w:t>
      </w:r>
      <w:r>
        <w:rPr>
          <w:rFonts w:ascii="Times New Roman" w:eastAsia="Times New Roman" w:hAnsi="Times New Roman" w:cs="Times New Roman"/>
          <w:i/>
          <w:iCs/>
          <w:sz w:val="24"/>
          <w:szCs w:val="24"/>
          <w:vertAlign w:val="superscript"/>
        </w:rPr>
        <w:footnoteReference w:id="5"/>
      </w:r>
      <w:r>
        <w:rPr>
          <w:rFonts w:ascii="Times New Roman" w:hAnsi="Times New Roman"/>
          <w:i/>
          <w:iCs/>
          <w:sz w:val="24"/>
          <w:szCs w:val="24"/>
        </w:rPr>
        <w:t xml:space="preserve">, </w:t>
      </w:r>
      <w:r>
        <w:rPr>
          <w:rFonts w:ascii="Times New Roman" w:hAnsi="Times New Roman"/>
          <w:sz w:val="24"/>
          <w:szCs w:val="24"/>
        </w:rPr>
        <w:t xml:space="preserve">de Luiz Maria da Silva Pinto, publicado em Ouro Preto em 1832. Diferente de hoje em que estas palavras de origem indígenas são </w:t>
      </w:r>
      <w:r>
        <w:rPr>
          <w:rFonts w:ascii="Times New Roman" w:hAnsi="Times New Roman"/>
          <w:sz w:val="24"/>
          <w:szCs w:val="24"/>
        </w:rPr>
        <w:lastRenderedPageBreak/>
        <w:t>facilmente encontradas em nossos modernos dicionários cuja nomenclatura Dicionário da Língua Portuguesa.</w:t>
      </w:r>
    </w:p>
    <w:p w14:paraId="56FEAFCD"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03AB252A"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e-DE"/>
        </w:rPr>
        <w:t>CONSIDERA</w:t>
      </w:r>
      <w:r>
        <w:rPr>
          <w:rFonts w:ascii="Times New Roman" w:hAnsi="Times New Roman"/>
          <w:sz w:val="24"/>
          <w:szCs w:val="24"/>
        </w:rPr>
        <w:t>ÇÕES FINAIS</w:t>
      </w:r>
    </w:p>
    <w:p w14:paraId="57BD7FFE"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1BE414E8"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A </w:t>
      </w:r>
      <w:proofErr w:type="spellStart"/>
      <w:r>
        <w:rPr>
          <w:rFonts w:ascii="Times New Roman" w:eastAsia="Times New Roman" w:hAnsi="Times New Roman" w:cs="Times New Roman"/>
          <w:sz w:val="24"/>
          <w:szCs w:val="24"/>
          <w:lang w:val="es-ES_tradnl"/>
        </w:rPr>
        <w:t>independ</w:t>
      </w:r>
      <w:proofErr w:type="spellEnd"/>
      <w:r>
        <w:rPr>
          <w:rFonts w:ascii="Times New Roman" w:hAnsi="Times New Roman"/>
          <w:sz w:val="24"/>
          <w:szCs w:val="24"/>
        </w:rPr>
        <w:t>ência do Brasil trouxe um sentimento de nacionalismo aos intelectuais, escritores, linguistas e filólogos brasileiros, que se viam animados com os acontecimentos da época. Existiram aqueles defendiam projetos de construção de uma língua nacional, que se afastasse da língua culta portuguesa se aproximando mais do falar brasileiro. Surgiram livros e dicionários que tentaram traduzir este anseio de ruptura linguí</w:t>
      </w:r>
      <w:r>
        <w:rPr>
          <w:rFonts w:ascii="Times New Roman" w:hAnsi="Times New Roman"/>
          <w:sz w:val="24"/>
          <w:szCs w:val="24"/>
          <w:lang w:val="it-IT"/>
        </w:rPr>
        <w:t>stico-cultural.</w:t>
      </w:r>
    </w:p>
    <w:p w14:paraId="1802D5C3"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Jos</w:t>
      </w:r>
      <w:r>
        <w:rPr>
          <w:rFonts w:ascii="Times New Roman" w:hAnsi="Times New Roman"/>
          <w:sz w:val="24"/>
          <w:szCs w:val="24"/>
        </w:rPr>
        <w:t>é de Alencar, escritor e político nacionalista viu nos vocábulos de origem tupi um motivo para a nacionalização da língua portuguesa usada no Brasil, pois tais vocábulos presentes na flora e fauna brasileiras e por isso, utilizados pelo povo no seu dia-a-dia, uma vez inseridos na língua trazida pelos colonizadores seria o caminho para sua nacionalizaçã</w:t>
      </w:r>
      <w:r>
        <w:rPr>
          <w:rFonts w:ascii="Times New Roman" w:hAnsi="Times New Roman"/>
          <w:sz w:val="24"/>
          <w:szCs w:val="24"/>
          <w:lang w:val="it-IT"/>
        </w:rPr>
        <w:t>o.</w:t>
      </w:r>
    </w:p>
    <w:p w14:paraId="3FCF4646"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meio dos tr</w:t>
      </w:r>
      <w:r>
        <w:rPr>
          <w:rFonts w:ascii="Times New Roman" w:hAnsi="Times New Roman"/>
          <w:sz w:val="24"/>
          <w:szCs w:val="24"/>
        </w:rPr>
        <w:t>ês princípios sugeridos por E. F. K. Koerner para a realização de um trabalho de historiografia vimos que antes do século XIX, o vocabulário dos aborígenes era estudado apenas para conhecimento do colonizador e que durante este século deu-se iní</w:t>
      </w:r>
      <w:r>
        <w:rPr>
          <w:rFonts w:ascii="Times New Roman" w:hAnsi="Times New Roman"/>
          <w:sz w:val="24"/>
          <w:szCs w:val="24"/>
          <w:lang w:val="it-IT"/>
        </w:rPr>
        <w:t>cio sua inser</w:t>
      </w:r>
      <w:r>
        <w:rPr>
          <w:rFonts w:ascii="Times New Roman" w:hAnsi="Times New Roman"/>
          <w:sz w:val="24"/>
          <w:szCs w:val="24"/>
        </w:rPr>
        <w:t>ção em dicioná</w:t>
      </w:r>
      <w:proofErr w:type="spellStart"/>
      <w:r>
        <w:rPr>
          <w:rFonts w:ascii="Times New Roman" w:hAnsi="Times New Roman"/>
          <w:sz w:val="24"/>
          <w:szCs w:val="24"/>
          <w:lang w:val="es-ES_tradnl"/>
        </w:rPr>
        <w:t>rios</w:t>
      </w:r>
      <w:proofErr w:type="spellEnd"/>
      <w:r>
        <w:rPr>
          <w:rFonts w:ascii="Times New Roman" w:hAnsi="Times New Roman"/>
          <w:sz w:val="24"/>
          <w:szCs w:val="24"/>
          <w:lang w:val="es-ES_tradnl"/>
        </w:rPr>
        <w:t xml:space="preserve"> de l</w:t>
      </w:r>
      <w:r>
        <w:rPr>
          <w:rFonts w:ascii="Times New Roman" w:hAnsi="Times New Roman"/>
          <w:sz w:val="24"/>
          <w:szCs w:val="24"/>
        </w:rPr>
        <w:t>íngua portuguesa escritos no Brasil.</w:t>
      </w:r>
    </w:p>
    <w:p w14:paraId="0DC7BA42"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trechos das obras de Jos</w:t>
      </w:r>
      <w:r>
        <w:rPr>
          <w:rFonts w:ascii="Times New Roman" w:hAnsi="Times New Roman"/>
          <w:sz w:val="24"/>
          <w:szCs w:val="24"/>
        </w:rPr>
        <w:t>é de Alencar utilizados para a realização deste trabalho fazem parte desta época, em que havia uma questão em torno da nacionalização da língua. Foi estudado a primeira ediçã</w:t>
      </w:r>
      <w:r>
        <w:rPr>
          <w:rFonts w:ascii="Times New Roman" w:hAnsi="Times New Roman"/>
          <w:sz w:val="24"/>
          <w:szCs w:val="24"/>
          <w:lang w:val="es-ES_tradnl"/>
        </w:rPr>
        <w:t xml:space="preserve">o de </w:t>
      </w:r>
      <w:r>
        <w:rPr>
          <w:rFonts w:ascii="Times New Roman" w:hAnsi="Times New Roman"/>
          <w:i/>
          <w:iCs/>
          <w:sz w:val="24"/>
          <w:szCs w:val="24"/>
        </w:rPr>
        <w:t xml:space="preserve">Iracema </w:t>
      </w:r>
      <w:r>
        <w:rPr>
          <w:rFonts w:ascii="Times New Roman" w:hAnsi="Times New Roman"/>
          <w:sz w:val="24"/>
          <w:szCs w:val="24"/>
        </w:rPr>
        <w:t xml:space="preserve">(1865), </w:t>
      </w:r>
      <w:r>
        <w:rPr>
          <w:rFonts w:ascii="Times New Roman" w:hAnsi="Times New Roman"/>
          <w:i/>
          <w:iCs/>
          <w:sz w:val="24"/>
          <w:szCs w:val="24"/>
        </w:rPr>
        <w:t xml:space="preserve">Ubirajara </w:t>
      </w:r>
      <w:r>
        <w:rPr>
          <w:rFonts w:ascii="Times New Roman" w:hAnsi="Times New Roman"/>
          <w:sz w:val="24"/>
          <w:szCs w:val="24"/>
          <w:lang w:val="it-IT"/>
        </w:rPr>
        <w:t xml:space="preserve">(1874) e </w:t>
      </w:r>
      <w:r>
        <w:rPr>
          <w:rFonts w:ascii="Times New Roman" w:hAnsi="Times New Roman"/>
          <w:i/>
          <w:iCs/>
          <w:sz w:val="24"/>
          <w:szCs w:val="24"/>
        </w:rPr>
        <w:t>O Sertanejo</w:t>
      </w:r>
      <w:r>
        <w:rPr>
          <w:rFonts w:ascii="Times New Roman" w:hAnsi="Times New Roman"/>
          <w:sz w:val="24"/>
          <w:szCs w:val="24"/>
        </w:rPr>
        <w:t xml:space="preserve"> (1875), conforme o segundo princí</w:t>
      </w:r>
      <w:r>
        <w:rPr>
          <w:rFonts w:ascii="Times New Roman" w:hAnsi="Times New Roman"/>
          <w:sz w:val="24"/>
          <w:szCs w:val="24"/>
          <w:lang w:val="it-IT"/>
        </w:rPr>
        <w:t xml:space="preserve">pio </w:t>
      </w:r>
      <w:proofErr w:type="spellStart"/>
      <w:r w:rsidRPr="00FD400E">
        <w:rPr>
          <w:rFonts w:ascii="Times New Roman" w:hAnsi="Times New Roman"/>
          <w:sz w:val="24"/>
          <w:szCs w:val="24"/>
          <w:lang w:val="pt-BR"/>
        </w:rPr>
        <w:t>koerneanos</w:t>
      </w:r>
      <w:proofErr w:type="spellEnd"/>
      <w:r w:rsidRPr="00FD400E">
        <w:rPr>
          <w:rFonts w:ascii="Times New Roman" w:hAnsi="Times New Roman"/>
          <w:sz w:val="24"/>
          <w:szCs w:val="24"/>
          <w:lang w:val="pt-BR"/>
        </w:rPr>
        <w:t>.</w:t>
      </w:r>
    </w:p>
    <w:p w14:paraId="42412CC0"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595E931F"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e-DE"/>
        </w:rPr>
        <w:t>REFER</w:t>
      </w:r>
      <w:r>
        <w:rPr>
          <w:rFonts w:ascii="Times New Roman" w:hAnsi="Times New Roman"/>
          <w:sz w:val="24"/>
          <w:szCs w:val="24"/>
        </w:rPr>
        <w:t>ÊNCIAS</w:t>
      </w:r>
    </w:p>
    <w:p w14:paraId="1C3EF025" w14:textId="77777777" w:rsidR="00710CBA" w:rsidRDefault="00710CBA">
      <w:pPr>
        <w:pStyle w:val="Corpo"/>
        <w:spacing w:after="0" w:line="360" w:lineRule="auto"/>
        <w:jc w:val="both"/>
        <w:rPr>
          <w:rFonts w:ascii="Times New Roman" w:eastAsia="Times New Roman" w:hAnsi="Times New Roman" w:cs="Times New Roman"/>
          <w:sz w:val="24"/>
          <w:szCs w:val="24"/>
        </w:rPr>
      </w:pPr>
    </w:p>
    <w:p w14:paraId="358F73CA"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e-DE"/>
        </w:rPr>
        <w:t>ALENCAR, Jos</w:t>
      </w:r>
      <w:r>
        <w:rPr>
          <w:rFonts w:ascii="Times New Roman" w:hAnsi="Times New Roman"/>
          <w:sz w:val="24"/>
          <w:szCs w:val="24"/>
        </w:rPr>
        <w:t xml:space="preserve">é de. </w:t>
      </w:r>
      <w:r>
        <w:rPr>
          <w:rFonts w:ascii="Times New Roman" w:hAnsi="Times New Roman"/>
          <w:i/>
          <w:iCs/>
          <w:sz w:val="24"/>
          <w:szCs w:val="24"/>
        </w:rPr>
        <w:t xml:space="preserve">Como e porque sou romancista. </w:t>
      </w:r>
      <w:r>
        <w:rPr>
          <w:rFonts w:ascii="Times New Roman" w:hAnsi="Times New Roman"/>
          <w:sz w:val="24"/>
          <w:szCs w:val="24"/>
        </w:rPr>
        <w:t>Adaptaçã</w:t>
      </w:r>
      <w:r>
        <w:rPr>
          <w:rFonts w:ascii="Times New Roman" w:hAnsi="Times New Roman"/>
          <w:sz w:val="24"/>
          <w:szCs w:val="24"/>
          <w:lang w:val="it-IT"/>
        </w:rPr>
        <w:t>o ortogr</w:t>
      </w:r>
      <w:r>
        <w:rPr>
          <w:rFonts w:ascii="Times New Roman" w:hAnsi="Times New Roman"/>
          <w:sz w:val="24"/>
          <w:szCs w:val="24"/>
        </w:rPr>
        <w:t>áfica Carlos de Aquino Pereira. Campinas: Pontes, 1990.</w:t>
      </w:r>
    </w:p>
    <w:p w14:paraId="5B59D6A3" w14:textId="77777777" w:rsidR="00710CBA" w:rsidRDefault="004B265A">
      <w:pPr>
        <w:pStyle w:val="Corpo"/>
        <w:tabs>
          <w:tab w:val="left" w:pos="709"/>
        </w:tabs>
        <w:spacing w:after="0" w:line="36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lang w:val="de-DE"/>
        </w:rPr>
        <w:t>ALENCAR, Jos</w:t>
      </w:r>
      <w:r>
        <w:rPr>
          <w:rFonts w:ascii="Times New Roman" w:hAnsi="Times New Roman"/>
          <w:color w:val="00000A"/>
          <w:sz w:val="24"/>
          <w:szCs w:val="24"/>
          <w:u w:color="00000A"/>
        </w:rPr>
        <w:t xml:space="preserve">é de. </w:t>
      </w:r>
      <w:r>
        <w:rPr>
          <w:rFonts w:ascii="Times New Roman" w:hAnsi="Times New Roman"/>
          <w:i/>
          <w:iCs/>
          <w:color w:val="00000A"/>
          <w:sz w:val="24"/>
          <w:szCs w:val="24"/>
          <w:u w:color="00000A"/>
        </w:rPr>
        <w:t>Iracema: lenda do Ceará</w:t>
      </w:r>
      <w:r>
        <w:rPr>
          <w:rFonts w:ascii="Times New Roman" w:hAnsi="Times New Roman"/>
          <w:color w:val="00000A"/>
          <w:sz w:val="24"/>
          <w:szCs w:val="24"/>
          <w:u w:color="00000A"/>
        </w:rPr>
        <w:t xml:space="preserve">. Rio de Janeiro: </w:t>
      </w:r>
      <w:r>
        <w:rPr>
          <w:rFonts w:ascii="Times New Roman" w:hAnsi="Times New Roman"/>
          <w:sz w:val="24"/>
          <w:szCs w:val="24"/>
        </w:rPr>
        <w:t>Typ. de Viana &amp; Filhos</w:t>
      </w:r>
      <w:r>
        <w:rPr>
          <w:rFonts w:ascii="Times New Roman" w:hAnsi="Times New Roman"/>
          <w:color w:val="00000A"/>
          <w:sz w:val="24"/>
          <w:szCs w:val="24"/>
          <w:u w:color="00000A"/>
          <w:lang w:val="it-IT"/>
        </w:rPr>
        <w:t>, 1865. Dispon</w:t>
      </w:r>
      <w:r>
        <w:rPr>
          <w:rFonts w:ascii="Times New Roman" w:hAnsi="Times New Roman"/>
          <w:color w:val="00000A"/>
          <w:sz w:val="24"/>
          <w:szCs w:val="24"/>
          <w:u w:color="00000A"/>
        </w:rPr>
        <w:t>ível em: &lt;http://www.brasiliana.usp.br/handle/1918/00178300&gt;. Data de acesso: 12 Dez. 2016.</w:t>
      </w:r>
    </w:p>
    <w:p w14:paraId="208C0548" w14:textId="77777777" w:rsidR="00710CBA" w:rsidRDefault="004B265A">
      <w:pPr>
        <w:pStyle w:val="Corpo"/>
        <w:tabs>
          <w:tab w:val="left" w:pos="709"/>
        </w:tabs>
        <w:spacing w:after="0" w:line="36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lang w:val="de-DE"/>
        </w:rPr>
        <w:t>ALENCAR, Jos</w:t>
      </w:r>
      <w:r>
        <w:rPr>
          <w:rFonts w:ascii="Times New Roman" w:hAnsi="Times New Roman"/>
          <w:color w:val="00000A"/>
          <w:sz w:val="24"/>
          <w:szCs w:val="24"/>
          <w:u w:color="00000A"/>
        </w:rPr>
        <w:t xml:space="preserve">é de. </w:t>
      </w:r>
      <w:r>
        <w:rPr>
          <w:rFonts w:ascii="Times New Roman" w:hAnsi="Times New Roman"/>
          <w:i/>
          <w:iCs/>
          <w:color w:val="00000A"/>
          <w:sz w:val="24"/>
          <w:szCs w:val="24"/>
          <w:u w:color="00000A"/>
        </w:rPr>
        <w:t>O Sertanejo</w:t>
      </w:r>
      <w:r>
        <w:rPr>
          <w:rFonts w:ascii="Times New Roman" w:hAnsi="Times New Roman"/>
          <w:color w:val="00000A"/>
          <w:sz w:val="24"/>
          <w:szCs w:val="24"/>
          <w:u w:color="00000A"/>
        </w:rPr>
        <w:t xml:space="preserve">. Rio de Janeiro: </w:t>
      </w:r>
      <w:r>
        <w:rPr>
          <w:rFonts w:ascii="Times New Roman" w:hAnsi="Times New Roman"/>
          <w:sz w:val="24"/>
          <w:szCs w:val="24"/>
        </w:rPr>
        <w:t>B. L. Garnier, 1875</w:t>
      </w:r>
      <w:r>
        <w:rPr>
          <w:rFonts w:ascii="Times New Roman" w:hAnsi="Times New Roman"/>
          <w:color w:val="00000A"/>
          <w:sz w:val="24"/>
          <w:szCs w:val="24"/>
          <w:u w:color="00000A"/>
          <w:lang w:val="it-IT"/>
        </w:rPr>
        <w:t>. Dispon</w:t>
      </w:r>
      <w:r>
        <w:rPr>
          <w:rFonts w:ascii="Times New Roman" w:hAnsi="Times New Roman"/>
          <w:color w:val="00000A"/>
          <w:sz w:val="24"/>
          <w:szCs w:val="24"/>
          <w:u w:color="00000A"/>
        </w:rPr>
        <w:t>ível em: &lt;</w:t>
      </w:r>
      <w:r w:rsidRPr="00FD400E">
        <w:rPr>
          <w:rFonts w:ascii="Times New Roman" w:hAnsi="Times New Roman"/>
          <w:sz w:val="24"/>
          <w:szCs w:val="24"/>
          <w:lang w:val="pt-BR"/>
        </w:rPr>
        <w:t xml:space="preserve"> http://www.brasiliana.usp.br/handle/1918/00181520</w:t>
      </w:r>
      <w:r>
        <w:rPr>
          <w:rFonts w:ascii="Times New Roman" w:hAnsi="Times New Roman"/>
          <w:color w:val="00000A"/>
          <w:sz w:val="24"/>
          <w:szCs w:val="24"/>
          <w:u w:color="00000A"/>
          <w:lang w:val="it-IT"/>
        </w:rPr>
        <w:t>&gt;. Data de Acesso: 20 Out. 2016.</w:t>
      </w:r>
    </w:p>
    <w:p w14:paraId="36B35B5F" w14:textId="77777777" w:rsidR="00710CBA" w:rsidRDefault="004B265A">
      <w:pPr>
        <w:pStyle w:val="Corpo"/>
        <w:tabs>
          <w:tab w:val="left" w:pos="709"/>
        </w:tabs>
        <w:spacing w:after="0" w:line="36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lang w:val="de-DE"/>
        </w:rPr>
        <w:lastRenderedPageBreak/>
        <w:t>ALENCAR, Jos</w:t>
      </w:r>
      <w:r>
        <w:rPr>
          <w:rFonts w:ascii="Times New Roman" w:hAnsi="Times New Roman"/>
          <w:color w:val="00000A"/>
          <w:sz w:val="24"/>
          <w:szCs w:val="24"/>
          <w:u w:color="00000A"/>
        </w:rPr>
        <w:t xml:space="preserve">é de. </w:t>
      </w:r>
      <w:r>
        <w:rPr>
          <w:rFonts w:ascii="Times New Roman" w:hAnsi="Times New Roman"/>
          <w:i/>
          <w:iCs/>
          <w:color w:val="00000A"/>
          <w:sz w:val="24"/>
          <w:szCs w:val="24"/>
          <w:u w:color="00000A"/>
        </w:rPr>
        <w:t>Ubirajara</w:t>
      </w:r>
      <w:r>
        <w:rPr>
          <w:rFonts w:ascii="Times New Roman" w:hAnsi="Times New Roman"/>
          <w:color w:val="00000A"/>
          <w:sz w:val="24"/>
          <w:szCs w:val="24"/>
          <w:u w:color="00000A"/>
        </w:rPr>
        <w:t xml:space="preserve">. Rio de Janeiro: </w:t>
      </w:r>
      <w:r>
        <w:rPr>
          <w:rFonts w:ascii="Times New Roman" w:hAnsi="Times New Roman"/>
          <w:sz w:val="24"/>
          <w:szCs w:val="24"/>
        </w:rPr>
        <w:t>B. L. Garnier, 1874</w:t>
      </w:r>
      <w:r>
        <w:rPr>
          <w:rFonts w:ascii="Times New Roman" w:hAnsi="Times New Roman"/>
          <w:color w:val="00000A"/>
          <w:sz w:val="24"/>
          <w:szCs w:val="24"/>
          <w:u w:color="00000A"/>
          <w:lang w:val="it-IT"/>
        </w:rPr>
        <w:t>. Dispon</w:t>
      </w:r>
      <w:r>
        <w:rPr>
          <w:rFonts w:ascii="Times New Roman" w:hAnsi="Times New Roman"/>
          <w:color w:val="00000A"/>
          <w:sz w:val="24"/>
          <w:szCs w:val="24"/>
          <w:u w:color="00000A"/>
        </w:rPr>
        <w:t>í</w:t>
      </w:r>
      <w:r>
        <w:rPr>
          <w:rFonts w:ascii="Times New Roman" w:hAnsi="Times New Roman"/>
          <w:color w:val="00000A"/>
          <w:sz w:val="24"/>
          <w:szCs w:val="24"/>
          <w:u w:color="00000A"/>
          <w:lang w:val="it-IT"/>
        </w:rPr>
        <w:t>vel em: &lt;http: //www. Brasiliana.usp.br/handle/1918/00016000&gt;. Data de Acesso: 20 Out. 2016.</w:t>
      </w:r>
    </w:p>
    <w:p w14:paraId="19C5188A" w14:textId="77777777" w:rsidR="00710CBA" w:rsidRDefault="004B265A">
      <w:pPr>
        <w:pStyle w:val="Corpo"/>
        <w:tabs>
          <w:tab w:val="left" w:pos="709"/>
        </w:tabs>
        <w:spacing w:after="0" w:line="36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rPr>
        <w:t xml:space="preserve">BARBOSA, Lima Sobrinho. </w:t>
      </w:r>
      <w:r>
        <w:rPr>
          <w:rFonts w:ascii="Times New Roman" w:hAnsi="Times New Roman"/>
          <w:i/>
          <w:iCs/>
          <w:color w:val="00000A"/>
          <w:sz w:val="24"/>
          <w:szCs w:val="24"/>
          <w:u w:color="00000A"/>
        </w:rPr>
        <w:t>A Língua Portuguesa e a Unidade do Brasil</w:t>
      </w:r>
      <w:r>
        <w:rPr>
          <w:rFonts w:ascii="Times New Roman" w:hAnsi="Times New Roman"/>
          <w:color w:val="00000A"/>
          <w:sz w:val="24"/>
          <w:szCs w:val="24"/>
          <w:u w:color="00000A"/>
        </w:rPr>
        <w:t xml:space="preserve">. Rio de Janeiro: Livraria José </w:t>
      </w:r>
      <w:r>
        <w:rPr>
          <w:rFonts w:ascii="Times New Roman" w:hAnsi="Times New Roman"/>
          <w:color w:val="00000A"/>
          <w:sz w:val="24"/>
          <w:szCs w:val="24"/>
          <w:u w:color="00000A"/>
          <w:lang w:val="it-IT"/>
        </w:rPr>
        <w:t>Olympio, 1958.</w:t>
      </w:r>
    </w:p>
    <w:p w14:paraId="394B357C"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CANDIDO, Antô</w:t>
      </w:r>
      <w:r>
        <w:rPr>
          <w:rFonts w:ascii="Times New Roman" w:hAnsi="Times New Roman"/>
          <w:sz w:val="24"/>
          <w:szCs w:val="24"/>
          <w:lang w:val="de-DE"/>
        </w:rPr>
        <w:t>nio; CASTELO, Jos</w:t>
      </w:r>
      <w:r>
        <w:rPr>
          <w:rFonts w:ascii="Times New Roman" w:hAnsi="Times New Roman"/>
          <w:sz w:val="24"/>
          <w:szCs w:val="24"/>
        </w:rPr>
        <w:t xml:space="preserve">é </w:t>
      </w:r>
      <w:r>
        <w:rPr>
          <w:rFonts w:ascii="Times New Roman" w:hAnsi="Times New Roman"/>
          <w:sz w:val="24"/>
          <w:szCs w:val="24"/>
          <w:lang w:val="it-IT"/>
        </w:rPr>
        <w:t xml:space="preserve">Aderaldo. </w:t>
      </w:r>
      <w:r>
        <w:rPr>
          <w:rFonts w:ascii="Times New Roman" w:hAnsi="Times New Roman"/>
          <w:i/>
          <w:iCs/>
          <w:sz w:val="24"/>
          <w:szCs w:val="24"/>
        </w:rPr>
        <w:t>Presença da literatura brasileira: Histó</w:t>
      </w:r>
      <w:r>
        <w:rPr>
          <w:rFonts w:ascii="Times New Roman" w:hAnsi="Times New Roman"/>
          <w:i/>
          <w:iCs/>
          <w:sz w:val="24"/>
          <w:szCs w:val="24"/>
          <w:lang w:val="it-IT"/>
        </w:rPr>
        <w:t xml:space="preserve">ria e Antologia </w:t>
      </w:r>
      <w:r>
        <w:rPr>
          <w:rFonts w:ascii="Times New Roman" w:hAnsi="Times New Roman"/>
          <w:i/>
          <w:iCs/>
          <w:sz w:val="24"/>
          <w:szCs w:val="24"/>
        </w:rPr>
        <w:t xml:space="preserve">– das Origens ao Realismo. </w:t>
      </w:r>
      <w:r>
        <w:rPr>
          <w:rFonts w:ascii="Times New Roman" w:hAnsi="Times New Roman"/>
          <w:sz w:val="24"/>
          <w:szCs w:val="24"/>
        </w:rPr>
        <w:t>5. ed. Sã</w:t>
      </w:r>
      <w:r>
        <w:rPr>
          <w:rFonts w:ascii="Times New Roman" w:hAnsi="Times New Roman"/>
          <w:sz w:val="24"/>
          <w:szCs w:val="24"/>
          <w:lang w:val="nl-NL"/>
        </w:rPr>
        <w:t>o Paulo: Bertrand Brasil, 1992.</w:t>
      </w:r>
    </w:p>
    <w:p w14:paraId="154F973D" w14:textId="77777777" w:rsidR="00710CBA" w:rsidRDefault="004B265A">
      <w:pPr>
        <w:pStyle w:val="Corpo"/>
        <w:tabs>
          <w:tab w:val="left" w:pos="709"/>
        </w:tabs>
        <w:spacing w:after="0" w:line="36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lang w:val="de-DE"/>
        </w:rPr>
        <w:t>COUTINHO, Afr</w:t>
      </w:r>
      <w:r>
        <w:rPr>
          <w:rFonts w:ascii="Times New Roman" w:hAnsi="Times New Roman"/>
          <w:color w:val="00000A"/>
          <w:sz w:val="24"/>
          <w:szCs w:val="24"/>
          <w:u w:color="00000A"/>
        </w:rPr>
        <w:t xml:space="preserve">ânio dos Santos; COUTINHO, Eduardo de Faria. </w:t>
      </w:r>
      <w:r>
        <w:rPr>
          <w:rFonts w:ascii="Times New Roman" w:hAnsi="Times New Roman"/>
          <w:i/>
          <w:iCs/>
          <w:color w:val="00000A"/>
          <w:sz w:val="24"/>
          <w:szCs w:val="24"/>
          <w:u w:color="00000A"/>
        </w:rPr>
        <w:t>A literatura no Brasil- Era româ</w:t>
      </w:r>
      <w:r>
        <w:rPr>
          <w:rFonts w:ascii="Times New Roman" w:hAnsi="Times New Roman"/>
          <w:i/>
          <w:iCs/>
          <w:color w:val="00000A"/>
          <w:sz w:val="24"/>
          <w:szCs w:val="24"/>
          <w:u w:color="00000A"/>
          <w:lang w:val="it-IT"/>
        </w:rPr>
        <w:t xml:space="preserve">ntica. </w:t>
      </w:r>
      <w:r>
        <w:rPr>
          <w:rFonts w:ascii="Times New Roman" w:hAnsi="Times New Roman"/>
          <w:color w:val="00000A"/>
          <w:sz w:val="24"/>
          <w:szCs w:val="24"/>
          <w:u w:color="00000A"/>
        </w:rPr>
        <w:t>v. 3. Parte II.</w:t>
      </w:r>
      <w:r>
        <w:rPr>
          <w:rFonts w:ascii="Times New Roman" w:hAnsi="Times New Roman"/>
          <w:i/>
          <w:iCs/>
          <w:color w:val="00000A"/>
          <w:sz w:val="24"/>
          <w:szCs w:val="24"/>
          <w:u w:color="00000A"/>
        </w:rPr>
        <w:t xml:space="preserve"> </w:t>
      </w:r>
      <w:r>
        <w:rPr>
          <w:rFonts w:ascii="Times New Roman" w:hAnsi="Times New Roman"/>
          <w:color w:val="00000A"/>
          <w:sz w:val="24"/>
          <w:szCs w:val="24"/>
          <w:u w:color="00000A"/>
        </w:rPr>
        <w:t>7. ed. rev. e atual. São Paulo: Global, 2004.</w:t>
      </w:r>
    </w:p>
    <w:p w14:paraId="2969B3B0" w14:textId="77777777" w:rsidR="00710CBA" w:rsidRDefault="004B265A">
      <w:pPr>
        <w:pStyle w:val="Corpo"/>
        <w:tabs>
          <w:tab w:val="left" w:pos="709"/>
        </w:tabs>
        <w:spacing w:after="0" w:line="36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lang w:val="de-DE"/>
        </w:rPr>
        <w:t>ELIA, S</w:t>
      </w:r>
      <w:r>
        <w:rPr>
          <w:rFonts w:ascii="Times New Roman" w:hAnsi="Times New Roman"/>
          <w:color w:val="00000A"/>
          <w:sz w:val="24"/>
          <w:szCs w:val="24"/>
          <w:u w:color="00000A"/>
        </w:rPr>
        <w:t>í</w:t>
      </w:r>
      <w:r>
        <w:rPr>
          <w:rFonts w:ascii="Times New Roman" w:hAnsi="Times New Roman"/>
          <w:color w:val="00000A"/>
          <w:sz w:val="24"/>
          <w:szCs w:val="24"/>
          <w:u w:color="00000A"/>
          <w:lang w:val="it-IT"/>
        </w:rPr>
        <w:t xml:space="preserve">lvio. </w:t>
      </w:r>
      <w:r>
        <w:rPr>
          <w:rFonts w:ascii="Times New Roman" w:hAnsi="Times New Roman"/>
          <w:i/>
          <w:iCs/>
          <w:color w:val="00000A"/>
          <w:sz w:val="24"/>
          <w:szCs w:val="24"/>
          <w:u w:color="00000A"/>
        </w:rPr>
        <w:t>Fundamentos histó</w:t>
      </w:r>
      <w:r>
        <w:rPr>
          <w:rFonts w:ascii="Times New Roman" w:hAnsi="Times New Roman"/>
          <w:i/>
          <w:iCs/>
          <w:color w:val="00000A"/>
          <w:sz w:val="24"/>
          <w:szCs w:val="24"/>
          <w:u w:color="00000A"/>
          <w:lang w:val="it-IT"/>
        </w:rPr>
        <w:t>rico-lingu</w:t>
      </w:r>
      <w:r>
        <w:rPr>
          <w:rFonts w:ascii="Times New Roman" w:hAnsi="Times New Roman"/>
          <w:i/>
          <w:iCs/>
          <w:color w:val="00000A"/>
          <w:sz w:val="24"/>
          <w:szCs w:val="24"/>
          <w:u w:color="00000A"/>
        </w:rPr>
        <w:t xml:space="preserve">ísticos do português do Brasil. </w:t>
      </w:r>
      <w:r>
        <w:rPr>
          <w:rFonts w:ascii="Times New Roman" w:hAnsi="Times New Roman"/>
          <w:color w:val="00000A"/>
          <w:sz w:val="24"/>
          <w:szCs w:val="24"/>
          <w:u w:color="00000A"/>
        </w:rPr>
        <w:t>Rio de Janeiro: Lucena, 2003.</w:t>
      </w:r>
    </w:p>
    <w:p w14:paraId="571F2713" w14:textId="77777777" w:rsidR="00710CBA" w:rsidRDefault="004B265A">
      <w:pPr>
        <w:pStyle w:val="CorpoA"/>
        <w:spacing w:line="360" w:lineRule="auto"/>
        <w:jc w:val="both"/>
      </w:pPr>
      <w:r>
        <w:t xml:space="preserve">KOERNER, Ernst Frideryk Konrad. </w:t>
      </w:r>
      <w:r>
        <w:rPr>
          <w:i/>
          <w:iCs/>
          <w:lang w:val="pt-PT"/>
        </w:rPr>
        <w:t>Quatro décadas de historiografia linguística: estudos selecionados</w:t>
      </w:r>
      <w:r>
        <w:t>. Cole</w:t>
      </w:r>
      <w:r>
        <w:rPr>
          <w:lang w:val="pt-PT"/>
        </w:rPr>
        <w:t>çã</w:t>
      </w:r>
      <w:r>
        <w:t>o Lingu</w:t>
      </w:r>
      <w:r>
        <w:rPr>
          <w:lang w:val="pt-PT"/>
        </w:rPr>
        <w:t xml:space="preserve">ística 11. Braga/Portugal: Publito, Estúdio de Artes gráficas - Centro de Estudos em Letras da Universidade de Trás-os-Montes e Alto Douro, 2014. </w:t>
      </w:r>
    </w:p>
    <w:p w14:paraId="612AF052"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e-DE"/>
        </w:rPr>
        <w:t>MAGALH</w:t>
      </w:r>
      <w:r>
        <w:rPr>
          <w:rFonts w:ascii="Times New Roman" w:hAnsi="Times New Roman"/>
          <w:sz w:val="24"/>
          <w:szCs w:val="24"/>
        </w:rPr>
        <w:t xml:space="preserve">ÃES JUNIOR, Raimundo. </w:t>
      </w:r>
      <w:r>
        <w:rPr>
          <w:rFonts w:ascii="Times New Roman" w:hAnsi="Times New Roman"/>
          <w:i/>
          <w:iCs/>
          <w:sz w:val="24"/>
          <w:szCs w:val="24"/>
        </w:rPr>
        <w:t xml:space="preserve">José de Alencar e sua época. </w:t>
      </w:r>
      <w:r>
        <w:rPr>
          <w:rFonts w:ascii="Times New Roman" w:hAnsi="Times New Roman"/>
          <w:sz w:val="24"/>
          <w:szCs w:val="24"/>
        </w:rPr>
        <w:t>Rio de Janeiro: Lisa Livros Irradiantes S.A., 1970.</w:t>
      </w:r>
    </w:p>
    <w:p w14:paraId="4752739F"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PRESTES, Maria Luci de Mesquita. </w:t>
      </w:r>
      <w:r>
        <w:rPr>
          <w:rFonts w:ascii="Times New Roman" w:hAnsi="Times New Roman"/>
          <w:i/>
          <w:iCs/>
          <w:sz w:val="24"/>
          <w:szCs w:val="24"/>
        </w:rPr>
        <w:t>Para além da literatura, a lí</w:t>
      </w:r>
      <w:r>
        <w:rPr>
          <w:rFonts w:ascii="Times New Roman" w:hAnsi="Times New Roman"/>
          <w:i/>
          <w:iCs/>
          <w:sz w:val="24"/>
          <w:szCs w:val="24"/>
          <w:lang w:val="it-IT"/>
        </w:rPr>
        <w:t xml:space="preserve">ngua: </w:t>
      </w:r>
      <w:r>
        <w:rPr>
          <w:rFonts w:ascii="Times New Roman" w:hAnsi="Times New Roman"/>
          <w:sz w:val="24"/>
          <w:szCs w:val="24"/>
        </w:rPr>
        <w:t xml:space="preserve">José de Alencar e a identidade do português brasileiro. Ciências &amp; Letras, Porto Alegre, n. 47, p. 137-152, jan./jun. 2010. Disponível em: &lt;http://seer3.fapa.com.br/index.php/arquivos/article / viewFile/44/38&gt;. Data de Acesso: </w:t>
      </w:r>
      <w:r>
        <w:rPr>
          <w:rFonts w:ascii="Times New Roman" w:hAnsi="Times New Roman"/>
          <w:color w:val="00000A"/>
          <w:sz w:val="24"/>
          <w:szCs w:val="24"/>
          <w:u w:color="00000A"/>
        </w:rPr>
        <w:t>15 Dez. 2016.</w:t>
      </w:r>
    </w:p>
    <w:p w14:paraId="412A81F0"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a-DK"/>
        </w:rPr>
        <w:t>RODRIGUES, Ant</w:t>
      </w:r>
      <w:r>
        <w:rPr>
          <w:rFonts w:ascii="Times New Roman" w:hAnsi="Times New Roman"/>
          <w:sz w:val="24"/>
          <w:szCs w:val="24"/>
        </w:rPr>
        <w:t xml:space="preserve">ônio Edmilson Martins. </w:t>
      </w:r>
      <w:r>
        <w:rPr>
          <w:rFonts w:ascii="Times New Roman" w:hAnsi="Times New Roman"/>
          <w:i/>
          <w:iCs/>
          <w:sz w:val="24"/>
          <w:szCs w:val="24"/>
        </w:rPr>
        <w:t xml:space="preserve">O poeta armado do século XIX. </w:t>
      </w:r>
      <w:r>
        <w:rPr>
          <w:rFonts w:ascii="Times New Roman" w:hAnsi="Times New Roman"/>
          <w:sz w:val="24"/>
          <w:szCs w:val="24"/>
        </w:rPr>
        <w:t>Rio de Janeiro: Editora FGV, 2001.</w:t>
      </w:r>
    </w:p>
    <w:p w14:paraId="16C7B29A" w14:textId="77777777" w:rsidR="00710CBA" w:rsidRDefault="004B265A">
      <w:pPr>
        <w:pStyle w:val="Corpo"/>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val="de-DE"/>
        </w:rPr>
        <w:t xml:space="preserve">SILVA NETO, Serafim. </w:t>
      </w:r>
      <w:r>
        <w:rPr>
          <w:rFonts w:ascii="Times New Roman" w:hAnsi="Times New Roman"/>
          <w:i/>
          <w:iCs/>
          <w:sz w:val="24"/>
          <w:szCs w:val="24"/>
          <w:lang w:val="it-IT"/>
        </w:rPr>
        <w:t>Cap</w:t>
      </w:r>
      <w:r>
        <w:rPr>
          <w:rFonts w:ascii="Times New Roman" w:hAnsi="Times New Roman"/>
          <w:i/>
          <w:iCs/>
          <w:sz w:val="24"/>
          <w:szCs w:val="24"/>
        </w:rPr>
        <w:t>í</w:t>
      </w:r>
      <w:proofErr w:type="spellStart"/>
      <w:r>
        <w:rPr>
          <w:rFonts w:ascii="Times New Roman" w:hAnsi="Times New Roman"/>
          <w:i/>
          <w:iCs/>
          <w:sz w:val="24"/>
          <w:szCs w:val="24"/>
          <w:lang w:val="es-ES_tradnl"/>
        </w:rPr>
        <w:t>tulos</w:t>
      </w:r>
      <w:proofErr w:type="spellEnd"/>
      <w:r>
        <w:rPr>
          <w:rFonts w:ascii="Times New Roman" w:hAnsi="Times New Roman"/>
          <w:i/>
          <w:iCs/>
          <w:sz w:val="24"/>
          <w:szCs w:val="24"/>
          <w:lang w:val="es-ES_tradnl"/>
        </w:rPr>
        <w:t xml:space="preserve"> de </w:t>
      </w:r>
      <w:proofErr w:type="spellStart"/>
      <w:r>
        <w:rPr>
          <w:rFonts w:ascii="Times New Roman" w:hAnsi="Times New Roman"/>
          <w:i/>
          <w:iCs/>
          <w:sz w:val="24"/>
          <w:szCs w:val="24"/>
          <w:lang w:val="es-ES_tradnl"/>
        </w:rPr>
        <w:t>Hist</w:t>
      </w:r>
      <w:proofErr w:type="spellEnd"/>
      <w:r>
        <w:rPr>
          <w:rFonts w:ascii="Times New Roman" w:hAnsi="Times New Roman"/>
          <w:i/>
          <w:iCs/>
          <w:sz w:val="24"/>
          <w:szCs w:val="24"/>
        </w:rPr>
        <w:t>ória da Língua Portuguesa no Brasil</w:t>
      </w:r>
      <w:r>
        <w:rPr>
          <w:rFonts w:ascii="Times New Roman" w:hAnsi="Times New Roman"/>
          <w:sz w:val="24"/>
          <w:szCs w:val="24"/>
        </w:rPr>
        <w:t>. Rio de Janeiro: Livros de Portugal, s/d.</w:t>
      </w:r>
    </w:p>
    <w:p w14:paraId="061B6C54" w14:textId="77777777" w:rsidR="00710CBA" w:rsidRDefault="004B265A">
      <w:pPr>
        <w:pStyle w:val="Corpo"/>
        <w:spacing w:after="0" w:line="360" w:lineRule="auto"/>
        <w:jc w:val="both"/>
        <w:rPr>
          <w:rFonts w:ascii="Times New Roman" w:eastAsia="Times New Roman" w:hAnsi="Times New Roman" w:cs="Times New Roman"/>
          <w:sz w:val="24"/>
          <w:szCs w:val="24"/>
        </w:rPr>
      </w:pPr>
      <w:r w:rsidRPr="00FD400E">
        <w:rPr>
          <w:rFonts w:ascii="Times New Roman" w:hAnsi="Times New Roman"/>
          <w:sz w:val="24"/>
          <w:szCs w:val="24"/>
          <w:lang w:val="pt-BR"/>
        </w:rPr>
        <w:t xml:space="preserve">_____. </w:t>
      </w:r>
      <w:r>
        <w:rPr>
          <w:rFonts w:ascii="Times New Roman" w:hAnsi="Times New Roman"/>
          <w:i/>
          <w:iCs/>
          <w:sz w:val="24"/>
          <w:szCs w:val="24"/>
        </w:rPr>
        <w:t>História da Língua Portuguesa no Brasil</w:t>
      </w:r>
      <w:r>
        <w:rPr>
          <w:rFonts w:ascii="Times New Roman" w:hAnsi="Times New Roman"/>
          <w:sz w:val="24"/>
          <w:szCs w:val="24"/>
        </w:rPr>
        <w:t>. Rio de Janeiro: Livros de Portugal, 1952.</w:t>
      </w:r>
    </w:p>
    <w:p w14:paraId="651796B3" w14:textId="77777777" w:rsidR="00710CBA" w:rsidRDefault="00710CBA">
      <w:pPr>
        <w:pStyle w:val="Corpo"/>
        <w:spacing w:after="0" w:line="360" w:lineRule="auto"/>
        <w:jc w:val="both"/>
      </w:pPr>
    </w:p>
    <w:sectPr w:rsidR="00710CBA">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0341E" w14:textId="77777777" w:rsidR="00C0533D" w:rsidRDefault="00C0533D">
      <w:r>
        <w:separator/>
      </w:r>
    </w:p>
  </w:endnote>
  <w:endnote w:type="continuationSeparator" w:id="0">
    <w:p w14:paraId="4EF68CE5" w14:textId="77777777" w:rsidR="00C0533D" w:rsidRDefault="00C0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D6E6" w14:textId="77777777" w:rsidR="00710CBA" w:rsidRDefault="00710CBA">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D88E3" w14:textId="77777777" w:rsidR="00C0533D" w:rsidRDefault="00C0533D">
      <w:r>
        <w:separator/>
      </w:r>
    </w:p>
  </w:footnote>
  <w:footnote w:type="continuationSeparator" w:id="0">
    <w:p w14:paraId="6AF6BC1B" w14:textId="77777777" w:rsidR="00C0533D" w:rsidRDefault="00C0533D">
      <w:r>
        <w:continuationSeparator/>
      </w:r>
    </w:p>
  </w:footnote>
  <w:footnote w:type="continuationNotice" w:id="1">
    <w:p w14:paraId="5E5BB5FB" w14:textId="77777777" w:rsidR="00C0533D" w:rsidRDefault="00C0533D"/>
  </w:footnote>
  <w:footnote w:id="2">
    <w:p w14:paraId="70129163" w14:textId="77777777" w:rsidR="00710CBA" w:rsidRDefault="004B265A">
      <w:pPr>
        <w:pStyle w:val="Textodenotaderodap"/>
      </w:pPr>
      <w:r>
        <w:rPr>
          <w:rFonts w:ascii="Times New Roman" w:eastAsia="Times New Roman" w:hAnsi="Times New Roman" w:cs="Times New Roman"/>
          <w:i/>
          <w:iCs/>
          <w:sz w:val="24"/>
          <w:szCs w:val="24"/>
          <w:vertAlign w:val="superscript"/>
        </w:rPr>
        <w:footnoteRef/>
      </w:r>
      <w:r>
        <w:rPr>
          <w:rFonts w:ascii="Times New Roman" w:hAnsi="Times New Roman"/>
        </w:rPr>
        <w:t xml:space="preserve"> Biblioteca Brasiliana Mindim – Acervo Digital.  Fonte: www.brasiliana.usp.br.</w:t>
      </w:r>
    </w:p>
  </w:footnote>
  <w:footnote w:id="3">
    <w:p w14:paraId="136084AB" w14:textId="77777777" w:rsidR="00710CBA" w:rsidRDefault="004B265A">
      <w:pPr>
        <w:pStyle w:val="Textodenotaderodap"/>
      </w:pPr>
      <w:r>
        <w:rPr>
          <w:rFonts w:ascii="Times New Roman" w:eastAsia="Times New Roman" w:hAnsi="Times New Roman" w:cs="Times New Roman"/>
          <w:i/>
          <w:iCs/>
          <w:sz w:val="24"/>
          <w:szCs w:val="24"/>
          <w:vertAlign w:val="superscript"/>
        </w:rPr>
        <w:footnoteRef/>
      </w:r>
      <w:r>
        <w:rPr>
          <w:rFonts w:ascii="Times New Roman" w:hAnsi="Times New Roman"/>
        </w:rPr>
        <w:t xml:space="preserve"> Idem.</w:t>
      </w:r>
    </w:p>
  </w:footnote>
  <w:footnote w:id="4">
    <w:p w14:paraId="78CE57C7" w14:textId="77777777" w:rsidR="00710CBA" w:rsidRDefault="004B265A">
      <w:pPr>
        <w:pStyle w:val="Textodenotaderodap"/>
      </w:pPr>
      <w:r>
        <w:rPr>
          <w:rFonts w:ascii="Times New Roman" w:eastAsia="Times New Roman" w:hAnsi="Times New Roman" w:cs="Times New Roman"/>
          <w:i/>
          <w:iCs/>
          <w:sz w:val="24"/>
          <w:szCs w:val="24"/>
          <w:vertAlign w:val="superscript"/>
        </w:rPr>
        <w:footnoteRef/>
      </w:r>
      <w:r>
        <w:rPr>
          <w:rFonts w:ascii="Times New Roman" w:hAnsi="Times New Roman"/>
        </w:rPr>
        <w:t xml:space="preserve"> Biblioteca Brasiliana Mindim – Acervo Digital.  Fonte: www.brasiliana.usp.br.</w:t>
      </w:r>
    </w:p>
  </w:footnote>
  <w:footnote w:id="5">
    <w:p w14:paraId="1F0A6E52" w14:textId="77777777" w:rsidR="00710CBA" w:rsidRDefault="004B265A">
      <w:pPr>
        <w:pStyle w:val="Textodenotaderodap"/>
      </w:pPr>
      <w:r>
        <w:rPr>
          <w:rFonts w:ascii="Times New Roman" w:eastAsia="Times New Roman" w:hAnsi="Times New Roman" w:cs="Times New Roman"/>
          <w:i/>
          <w:iCs/>
          <w:sz w:val="24"/>
          <w:szCs w:val="24"/>
          <w:vertAlign w:val="superscript"/>
        </w:rPr>
        <w:footnoteRef/>
      </w:r>
      <w:r>
        <w:rPr>
          <w:rFonts w:ascii="Times New Roman" w:hAnsi="Times New Roman"/>
        </w:rPr>
        <w:t xml:space="preserve"> 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D6D9C" w14:textId="77777777" w:rsidR="00710CBA" w:rsidRDefault="00710CBA">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4"/>
  </w:compat>
  <w:rsids>
    <w:rsidRoot w:val="00710CBA"/>
    <w:rsid w:val="0003047D"/>
    <w:rsid w:val="001C5B2A"/>
    <w:rsid w:val="004B265A"/>
    <w:rsid w:val="00661FE2"/>
    <w:rsid w:val="00710CBA"/>
    <w:rsid w:val="00C0533D"/>
    <w:rsid w:val="00FD400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
    <w:name w:val="Corpo"/>
    <w:pPr>
      <w:spacing w:after="200" w:line="276" w:lineRule="auto"/>
    </w:pPr>
    <w:rPr>
      <w:rFonts w:ascii="Calibri" w:eastAsia="Calibri" w:hAnsi="Calibri" w:cs="Calibri"/>
      <w:color w:val="000000"/>
      <w:sz w:val="22"/>
      <w:szCs w:val="22"/>
      <w:u w:color="000000"/>
      <w:lang w:val="pt-PT"/>
    </w:rPr>
  </w:style>
  <w:style w:type="paragraph" w:styleId="Textodenotaderodap">
    <w:name w:val="footnote text"/>
    <w:rPr>
      <w:rFonts w:ascii="Calibri" w:eastAsia="Calibri" w:hAnsi="Calibri" w:cs="Calibri"/>
      <w:color w:val="000000"/>
      <w:u w:color="000000"/>
      <w:lang w:val="pt-PT"/>
    </w:rPr>
  </w:style>
  <w:style w:type="paragraph" w:customStyle="1" w:styleId="CorpoA">
    <w:name w:val="Corpo A"/>
    <w:rPr>
      <w:rFonts w:ascii="Cambria" w:eastAsia="Cambria" w:hAnsi="Cambria" w:cs="Cambria"/>
      <w:color w:val="000000"/>
      <w:sz w:val="24"/>
      <w:szCs w:val="24"/>
      <w:u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
    <w:name w:val="Corpo"/>
    <w:pPr>
      <w:spacing w:after="200" w:line="276" w:lineRule="auto"/>
    </w:pPr>
    <w:rPr>
      <w:rFonts w:ascii="Calibri" w:eastAsia="Calibri" w:hAnsi="Calibri" w:cs="Calibri"/>
      <w:color w:val="000000"/>
      <w:sz w:val="22"/>
      <w:szCs w:val="22"/>
      <w:u w:color="000000"/>
      <w:lang w:val="pt-PT"/>
    </w:rPr>
  </w:style>
  <w:style w:type="paragraph" w:styleId="Textodenotaderodap">
    <w:name w:val="footnote text"/>
    <w:rPr>
      <w:rFonts w:ascii="Calibri" w:eastAsia="Calibri" w:hAnsi="Calibri" w:cs="Calibri"/>
      <w:color w:val="000000"/>
      <w:u w:color="000000"/>
      <w:lang w:val="pt-PT"/>
    </w:rPr>
  </w:style>
  <w:style w:type="paragraph" w:customStyle="1" w:styleId="CorpoA">
    <w:name w:val="Corpo A"/>
    <w:rPr>
      <w:rFonts w:ascii="Cambria" w:eastAsia="Cambria" w:hAnsi="Cambria" w:cs="Cambria"/>
      <w:color w:val="000000"/>
      <w:sz w:val="24"/>
      <w:szCs w:val="24"/>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4458</Words>
  <Characters>24076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cp:lastModifiedBy>
  <cp:revision>5</cp:revision>
  <dcterms:created xsi:type="dcterms:W3CDTF">2017-03-20T17:33:00Z</dcterms:created>
  <dcterms:modified xsi:type="dcterms:W3CDTF">2017-03-20T21:15:00Z</dcterms:modified>
</cp:coreProperties>
</file>