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95" w:rsidRDefault="00416A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16ADD">
        <w:rPr>
          <w:rFonts w:ascii="Times New Roman" w:hAnsi="Times New Roman" w:cs="Times New Roman"/>
          <w:color w:val="000000"/>
          <w:sz w:val="24"/>
          <w:szCs w:val="24"/>
        </w:rPr>
        <w:t>Gráfico 1. Matriz de dispersão para as variáveis medidas no TCB (Teste Caixa e Blocos), JT (Teste de Função Manual Jebsen-Taylor) e TDE (Teste de Desempenho Escolar), para MD e MND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16ADD" w:rsidRDefault="00416A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pt-BR"/>
        </w:rPr>
        <w:drawing>
          <wp:inline distT="0" distB="0" distL="0" distR="0">
            <wp:extent cx="5383004" cy="2943225"/>
            <wp:effectExtent l="0" t="0" r="8255" b="0"/>
            <wp:docPr id="1" name="Imagem 1" descr="https://lh4.googleusercontent.com/HKJS6_JbGyJcqW5K-2ZyqQAadIl9S3PlH187gkLBHpIuzSTufdewWcY6mzrqjB03mZpay-X0QDM4cTKwyuPBjnW82fMNzaJepsB4GikwUk1hlhCWFjkOlNLitzRb0NKdKRbaYmC0mE3xTRxy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HKJS6_JbGyJcqW5K-2ZyqQAadIl9S3PlH187gkLBHpIuzSTufdewWcY6mzrqjB03mZpay-X0QDM4cTKwyuPBjnW82fMNzaJepsB4GikwUk1hlhCWFjkOlNLitzRb0NKdKRbaYmC0mE3xTRxyq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113" cy="294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ADD" w:rsidRPr="00BF2EFE" w:rsidRDefault="00416A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2EFE">
        <w:rPr>
          <w:rFonts w:ascii="Times New Roman" w:hAnsi="Times New Roman" w:cs="Times New Roman"/>
          <w:color w:val="000000"/>
          <w:sz w:val="24"/>
          <w:szCs w:val="24"/>
        </w:rPr>
        <w:t>Gráfico 2: Gráfico de dispersão para correlação entre o escore no TCB, TJ, TDE e idade das crianças para GC.</w:t>
      </w:r>
    </w:p>
    <w:p w:rsidR="00416ADD" w:rsidRDefault="00416A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pt-BR"/>
        </w:rPr>
        <w:drawing>
          <wp:inline distT="0" distB="0" distL="0" distR="0">
            <wp:extent cx="5219700" cy="3476625"/>
            <wp:effectExtent l="0" t="0" r="0" b="9525"/>
            <wp:docPr id="2" name="Imagem 2" descr="https://lh3.googleusercontent.com/xA9hhkXC21MqnNKI4WAkqgdigQl1iqRTwqk5lyKOmeHynIa1ukjfkI-pWijOcHPYHxKOkgz-3l4VxNp5eRp2tLuouHLhPdiv5aztoUkiqrMMRuzzmacismWaLhhpKG3pTPCcGbodjYkis6zY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xA9hhkXC21MqnNKI4WAkqgdigQl1iqRTwqk5lyKOmeHynIa1ukjfkI-pWijOcHPYHxKOkgz-3l4VxNp5eRp2tLuouHLhPdiv5aztoUkiqrMMRuzzmacismWaLhhpKG3pTPCcGbodjYkis6zY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ADD" w:rsidRDefault="00416ADD" w:rsidP="00416AD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ADD" w:rsidRDefault="00416ADD" w:rsidP="00416AD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ADD" w:rsidRDefault="00416ADD" w:rsidP="00416AD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ADD" w:rsidRDefault="00416ADD" w:rsidP="00416AD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ADD" w:rsidRDefault="00416ADD" w:rsidP="00416ADD">
      <w:pPr>
        <w:pStyle w:val="NormalWeb"/>
        <w:spacing w:before="0" w:beforeAutospacing="0" w:after="12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416ADD" w:rsidRPr="00BF2EFE" w:rsidRDefault="00416ADD" w:rsidP="00416ADD">
      <w:pPr>
        <w:pStyle w:val="NormalWeb"/>
        <w:spacing w:before="0" w:beforeAutospacing="0" w:after="120" w:afterAutospacing="0"/>
        <w:jc w:val="both"/>
      </w:pPr>
      <w:r w:rsidRPr="00BF2EFE">
        <w:rPr>
          <w:color w:val="000000"/>
        </w:rPr>
        <w:lastRenderedPageBreak/>
        <w:t>Gráfico 3. Gráfico de soma das 6 tarefas no JT MD e MDN, para GSD Negativo e GSD Positivo.</w:t>
      </w:r>
    </w:p>
    <w:p w:rsidR="00416ADD" w:rsidRDefault="00416A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Quattrocento Sans" w:hAnsi="Quattrocento Sans"/>
          <w:b/>
          <w:bCs/>
          <w:noProof/>
          <w:color w:val="000000"/>
          <w:lang w:eastAsia="pt-BR"/>
        </w:rPr>
        <w:drawing>
          <wp:inline distT="0" distB="0" distL="0" distR="0">
            <wp:extent cx="5362575" cy="3228975"/>
            <wp:effectExtent l="0" t="0" r="9525" b="9525"/>
            <wp:docPr id="3" name="Imagem 3" descr="https://lh6.googleusercontent.com/xAN9afyyDt3aWubBGFDMpdvOlABBDPpDTmsG6-B0BOy_lpxSUu0p7-Ph1xA-kwg7CUxjpCZDUs5BSyJmEItpOCdj6i9GYQVEZo_leGn_QZu93f-eXAS4fJesHhF4Hsm1YOD0dHfbrEelEcwF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xAN9afyyDt3aWubBGFDMpdvOlABBDPpDTmsG6-B0BOy_lpxSUu0p7-Ph1xA-kwg7CUxjpCZDUs5BSyJmEItpOCdj6i9GYQVEZo_leGn_QZu93f-eXAS4fJesHhF4Hsm1YOD0dHfbrEelEcwFw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ADD" w:rsidRPr="00BF2EFE" w:rsidRDefault="00416AD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F2EFE">
        <w:rPr>
          <w:rFonts w:ascii="Times New Roman" w:hAnsi="Times New Roman" w:cs="Times New Roman"/>
          <w:color w:val="000000"/>
          <w:sz w:val="24"/>
          <w:szCs w:val="24"/>
        </w:rPr>
        <w:t>Gráfico 5. Gráfico da média no TCB para MD e MND, no GSD Negativo e Positivo.</w:t>
      </w:r>
    </w:p>
    <w:p w:rsidR="00416ADD" w:rsidRDefault="00416A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0000"/>
          <w:lang w:eastAsia="pt-BR"/>
        </w:rPr>
        <w:drawing>
          <wp:inline distT="0" distB="0" distL="0" distR="0">
            <wp:extent cx="5372100" cy="3257550"/>
            <wp:effectExtent l="0" t="0" r="0" b="0"/>
            <wp:docPr id="4" name="Imagem 4" descr="https://lh4.googleusercontent.com/GXA6AC4rBXSbhA7BNEmkcN1CaCBHUYeFtO5eaeH4i6kmmjGvGX8stkywUSTn4sQYkT_UoXh9_7AroezBeYvdvlIkXdxWI9aRppFFMadZ5yYO8wki4KicBMQhPzIGw0Rp8Sa5vSbfVJNbzl7x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GXA6AC4rBXSbhA7BNEmkcN1CaCBHUYeFtO5eaeH4i6kmmjGvGX8stkywUSTn4sQYkT_UoXh9_7AroezBeYvdvlIkXdxWI9aRppFFMadZ5yYO8wki4KicBMQhPzIGw0Rp8Sa5vSbfVJNbzl7xm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EFE" w:rsidRDefault="00BF2EFE" w:rsidP="00416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2EFE" w:rsidRDefault="00BF2EFE" w:rsidP="00416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2EFE" w:rsidRDefault="00BF2EFE" w:rsidP="00416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2EFE" w:rsidRDefault="00BF2EFE" w:rsidP="00416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2EFE" w:rsidRDefault="00BF2EFE" w:rsidP="00416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2EFE" w:rsidRDefault="00BF2EFE" w:rsidP="00416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F2EFE" w:rsidRDefault="00BF2EFE" w:rsidP="00416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6ADD" w:rsidRPr="00BF2EFE" w:rsidRDefault="00416ADD" w:rsidP="00416A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BF2EF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Tabela 1: Comparação das médias obtidas no TCB e TFMJT do GC, GSD Positivo e GSD Negativo.</w:t>
      </w:r>
    </w:p>
    <w:tbl>
      <w:tblPr>
        <w:tblpPr w:leftFromText="141" w:rightFromText="141" w:vertAnchor="text" w:horzAnchor="page" w:tblpXSpec="center" w:tblpY="141"/>
        <w:tblW w:w="7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1154"/>
        <w:gridCol w:w="1327"/>
        <w:gridCol w:w="1439"/>
        <w:gridCol w:w="1586"/>
      </w:tblGrid>
      <w:tr w:rsidR="00416ADD" w:rsidRPr="00416ADD" w:rsidTr="00416ADD">
        <w:trPr>
          <w:trHeight w:val="30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ADD" w:rsidRPr="00BF2EFE" w:rsidRDefault="00416ADD" w:rsidP="00416ADD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ADD" w:rsidRPr="00BF2EFE" w:rsidRDefault="00416ADD" w:rsidP="00416ADD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TCB (MD)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ADD" w:rsidRPr="00BF2EFE" w:rsidRDefault="00416ADD" w:rsidP="00416ADD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TCB (MND)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ADD" w:rsidRPr="00BF2EFE" w:rsidRDefault="00416ADD" w:rsidP="00416ADD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TFMJT (MD)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ADD" w:rsidRPr="00BF2EFE" w:rsidRDefault="00416ADD" w:rsidP="00416ADD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TFMJT (MND)</w:t>
            </w:r>
          </w:p>
        </w:tc>
      </w:tr>
      <w:tr w:rsidR="00416ADD" w:rsidRPr="00416ADD" w:rsidTr="00416ADD">
        <w:trPr>
          <w:trHeight w:val="303"/>
        </w:trPr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ADD" w:rsidRPr="00BF2EFE" w:rsidRDefault="00416ADD" w:rsidP="00416ADD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GC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ADD" w:rsidRPr="00BF2EFE" w:rsidRDefault="00416ADD" w:rsidP="00416ADD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60,92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ADD" w:rsidRPr="00BF2EFE" w:rsidRDefault="00416ADD" w:rsidP="00416ADD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60,15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ADD" w:rsidRPr="00BF2EFE" w:rsidRDefault="00416ADD" w:rsidP="00416ADD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75,7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ADD" w:rsidRPr="00BF2EFE" w:rsidRDefault="00416ADD" w:rsidP="00416ADD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106,36</w:t>
            </w:r>
          </w:p>
        </w:tc>
      </w:tr>
      <w:tr w:rsidR="00416ADD" w:rsidRPr="00416ADD" w:rsidTr="00416ADD">
        <w:trPr>
          <w:trHeight w:val="303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ADD" w:rsidRPr="00BF2EFE" w:rsidRDefault="00416ADD" w:rsidP="00416ADD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GSD Positivo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ADD" w:rsidRPr="00BF2EFE" w:rsidRDefault="00416ADD" w:rsidP="00416ADD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28,5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ADD" w:rsidRPr="00BF2EFE" w:rsidRDefault="00416ADD" w:rsidP="00416ADD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24,88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ADD" w:rsidRPr="00BF2EFE" w:rsidRDefault="00416ADD" w:rsidP="00416ADD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75,1</w:t>
            </w: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ADD" w:rsidRPr="00BF2EFE" w:rsidRDefault="00416ADD" w:rsidP="00416ADD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88,14</w:t>
            </w:r>
          </w:p>
        </w:tc>
      </w:tr>
      <w:tr w:rsidR="00416ADD" w:rsidRPr="00416ADD" w:rsidTr="00416ADD">
        <w:trPr>
          <w:trHeight w:val="303"/>
        </w:trPr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ADD" w:rsidRPr="00BF2EFE" w:rsidRDefault="00416ADD" w:rsidP="00416ADD">
            <w:pPr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2E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  GSD Negativo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ADD" w:rsidRPr="00BF2EFE" w:rsidRDefault="00416ADD" w:rsidP="00416ADD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21,67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ADD" w:rsidRPr="00BF2EFE" w:rsidRDefault="00416ADD" w:rsidP="00416ADD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20,08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ADD" w:rsidRPr="00BF2EFE" w:rsidRDefault="00416ADD" w:rsidP="00416ADD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93,1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ADD" w:rsidRPr="00BF2EFE" w:rsidRDefault="00416ADD" w:rsidP="00416ADD">
            <w:pPr>
              <w:spacing w:after="0" w:line="240" w:lineRule="auto"/>
              <w:ind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F2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</w:t>
            </w:r>
          </w:p>
        </w:tc>
      </w:tr>
    </w:tbl>
    <w:p w:rsidR="00416ADD" w:rsidRPr="00416ADD" w:rsidRDefault="00416ADD" w:rsidP="00416A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16ADD" w:rsidRPr="00416A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DD"/>
    <w:rsid w:val="00416ADD"/>
    <w:rsid w:val="004E2780"/>
    <w:rsid w:val="00830DE1"/>
    <w:rsid w:val="00BF2EFE"/>
    <w:rsid w:val="00C00500"/>
    <w:rsid w:val="00CB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745F5-4742-4F2A-ADB7-2C3DD15E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6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2018-12-09T11:44:00Z</dcterms:created>
  <dcterms:modified xsi:type="dcterms:W3CDTF">2018-12-12T12:43:00Z</dcterms:modified>
</cp:coreProperties>
</file>