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242" w:rsidRPr="003A4583" w:rsidRDefault="008E3242" w:rsidP="008E3242">
      <w:pPr>
        <w:ind w:firstLine="0"/>
        <w:jc w:val="center"/>
        <w:rPr>
          <w:b/>
          <w:lang w:val="en-US"/>
        </w:rPr>
      </w:pPr>
      <w:r w:rsidRPr="003A4583">
        <w:rPr>
          <w:b/>
          <w:lang w:val="en-US"/>
        </w:rPr>
        <w:t>TABLE 4</w:t>
      </w:r>
    </w:p>
    <w:p w:rsidR="008E3242" w:rsidRPr="003A4583" w:rsidRDefault="008E3242" w:rsidP="008E3242">
      <w:pPr>
        <w:ind w:firstLine="0"/>
        <w:jc w:val="center"/>
        <w:rPr>
          <w:b/>
          <w:lang w:val="en-US"/>
        </w:rPr>
      </w:pPr>
      <w:r w:rsidRPr="003A4583">
        <w:rPr>
          <w:b/>
          <w:lang w:val="en-US"/>
        </w:rPr>
        <w:t>SELECTED ARTICLES FOR META-SYNTHESIS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8"/>
        <w:gridCol w:w="1805"/>
        <w:gridCol w:w="1502"/>
        <w:gridCol w:w="3589"/>
      </w:tblGrid>
      <w:tr w:rsidR="008E3242" w:rsidRPr="003A4583" w:rsidTr="00EC46FC">
        <w:trPr>
          <w:trHeight w:val="765"/>
        </w:trPr>
        <w:tc>
          <w:tcPr>
            <w:tcW w:w="9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3242" w:rsidRPr="003A4583" w:rsidRDefault="008E3242" w:rsidP="00EC46F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b/>
                <w:sz w:val="20"/>
                <w:szCs w:val="20"/>
                <w:lang w:val="en-US" w:eastAsia="pt-BR"/>
              </w:rPr>
              <w:t>Author / year</w:t>
            </w: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3242" w:rsidRPr="003A4583" w:rsidRDefault="008E3242" w:rsidP="00EC46F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b/>
                <w:sz w:val="20"/>
                <w:szCs w:val="20"/>
                <w:lang w:val="en-US" w:eastAsia="pt-BR"/>
              </w:rPr>
              <w:t>Journal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3242" w:rsidRPr="003A4583" w:rsidRDefault="008E3242" w:rsidP="00EC46F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b/>
                <w:sz w:val="20"/>
                <w:szCs w:val="20"/>
                <w:lang w:val="en-US" w:eastAsia="pt-BR"/>
              </w:rPr>
              <w:t>JCR – ISI Impact Factor</w:t>
            </w:r>
          </w:p>
        </w:tc>
        <w:tc>
          <w:tcPr>
            <w:tcW w:w="21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3242" w:rsidRPr="003A4583" w:rsidRDefault="008E3242" w:rsidP="00EC46F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b/>
                <w:sz w:val="20"/>
                <w:szCs w:val="20"/>
                <w:lang w:val="en-US" w:eastAsia="pt-BR"/>
              </w:rPr>
              <w:t>Title</w:t>
            </w:r>
          </w:p>
        </w:tc>
      </w:tr>
      <w:tr w:rsidR="008E3242" w:rsidRPr="000B5005" w:rsidTr="00EC46FC">
        <w:trPr>
          <w:trHeight w:val="794"/>
        </w:trPr>
        <w:tc>
          <w:tcPr>
            <w:tcW w:w="9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3242" w:rsidRPr="003A4583" w:rsidRDefault="008E3242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Bhatt e Altinay (2013)</w:t>
            </w: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3242" w:rsidRPr="003A4583" w:rsidRDefault="008E3242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Management Decision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3242" w:rsidRPr="003A4583" w:rsidRDefault="008E3242" w:rsidP="00EC46F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1,429</w:t>
            </w:r>
          </w:p>
        </w:tc>
        <w:tc>
          <w:tcPr>
            <w:tcW w:w="21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3242" w:rsidRPr="003A4583" w:rsidRDefault="008E3242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How social capital is leveraged in social innovations under resource constraints?</w:t>
            </w:r>
          </w:p>
        </w:tc>
      </w:tr>
      <w:tr w:rsidR="008E3242" w:rsidRPr="000B5005" w:rsidTr="00EC46FC">
        <w:trPr>
          <w:trHeight w:val="794"/>
        </w:trPr>
        <w:tc>
          <w:tcPr>
            <w:tcW w:w="9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3242" w:rsidRPr="003A4583" w:rsidRDefault="008E3242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Kolk e Lenfant (2015)</w:t>
            </w: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3242" w:rsidRPr="003A4583" w:rsidRDefault="008E3242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Journal of Public Policy &amp; Marketing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3242" w:rsidRPr="003A4583" w:rsidRDefault="008E3242" w:rsidP="00EC46F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1,2</w:t>
            </w:r>
          </w:p>
        </w:tc>
        <w:tc>
          <w:tcPr>
            <w:tcW w:w="21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3242" w:rsidRPr="003A4583" w:rsidRDefault="008E3242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Cross-Sector Collaboration, Institutional Gaps, and Fragility: The Role of Social Innovation Partnerships in a Conflict-Affected Region</w:t>
            </w:r>
          </w:p>
        </w:tc>
      </w:tr>
      <w:tr w:rsidR="008E3242" w:rsidRPr="000B5005" w:rsidTr="00EC46FC">
        <w:trPr>
          <w:trHeight w:val="794"/>
        </w:trPr>
        <w:tc>
          <w:tcPr>
            <w:tcW w:w="9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3242" w:rsidRPr="00710910" w:rsidRDefault="008E3242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pt-BR"/>
              </w:rPr>
            </w:pPr>
            <w:r w:rsidRPr="00710910">
              <w:rPr>
                <w:rFonts w:eastAsia="Times New Roman"/>
                <w:sz w:val="20"/>
                <w:szCs w:val="20"/>
                <w:lang w:eastAsia="pt-BR"/>
              </w:rPr>
              <w:t>Le Ber e Branzei (2010a)</w:t>
            </w: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3242" w:rsidRPr="003A4583" w:rsidRDefault="008E3242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Business &amp; Society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3242" w:rsidRPr="003A4583" w:rsidRDefault="008E3242" w:rsidP="00EC46F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1,468</w:t>
            </w:r>
          </w:p>
        </w:tc>
        <w:tc>
          <w:tcPr>
            <w:tcW w:w="21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3242" w:rsidRPr="003A4583" w:rsidRDefault="008E3242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(Re)Forming Strategic Cross-Sector Partnerships</w:t>
            </w:r>
          </w:p>
        </w:tc>
      </w:tr>
      <w:tr w:rsidR="008E3242" w:rsidRPr="000B5005" w:rsidTr="00EC46FC">
        <w:trPr>
          <w:trHeight w:val="794"/>
        </w:trPr>
        <w:tc>
          <w:tcPr>
            <w:tcW w:w="9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3242" w:rsidRPr="003A4583" w:rsidRDefault="008E3242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Manning e Roessler (2014)</w:t>
            </w: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3242" w:rsidRPr="003A4583" w:rsidRDefault="008E3242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Journal of  Business Ethics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3242" w:rsidRPr="003A4583" w:rsidRDefault="008E3242" w:rsidP="00EC46F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1,326</w:t>
            </w:r>
          </w:p>
        </w:tc>
        <w:tc>
          <w:tcPr>
            <w:tcW w:w="21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3242" w:rsidRPr="003A4583" w:rsidRDefault="008E3242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The formation of cross-sector development partnerships: how bridging agents shape project agendas and longer-term alliances</w:t>
            </w:r>
          </w:p>
        </w:tc>
      </w:tr>
      <w:tr w:rsidR="008E3242" w:rsidRPr="000B5005" w:rsidTr="00EC46FC">
        <w:trPr>
          <w:trHeight w:val="794"/>
        </w:trPr>
        <w:tc>
          <w:tcPr>
            <w:tcW w:w="9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3242" w:rsidRPr="003A4583" w:rsidRDefault="008E3242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McMullen e Adobor (2011)</w:t>
            </w: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3242" w:rsidRPr="003A4583" w:rsidRDefault="008E3242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Leadership &amp; Organization Development Journal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3242" w:rsidRPr="003A4583" w:rsidRDefault="008E3242" w:rsidP="00EC46F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0,362</w:t>
            </w:r>
          </w:p>
        </w:tc>
        <w:tc>
          <w:tcPr>
            <w:tcW w:w="21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3242" w:rsidRPr="003A4583" w:rsidRDefault="008E3242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Bridge leadership: a case study of leadership in a bridging organization</w:t>
            </w:r>
          </w:p>
        </w:tc>
      </w:tr>
      <w:tr w:rsidR="008E3242" w:rsidRPr="000B5005" w:rsidTr="00EC46FC">
        <w:trPr>
          <w:trHeight w:val="794"/>
        </w:trPr>
        <w:tc>
          <w:tcPr>
            <w:tcW w:w="9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3242" w:rsidRPr="00C974E2" w:rsidRDefault="008E3242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pt-BR"/>
              </w:rPr>
            </w:pPr>
            <w:r w:rsidRPr="00C974E2">
              <w:rPr>
                <w:rFonts w:eastAsia="Times New Roman"/>
                <w:sz w:val="20"/>
                <w:szCs w:val="20"/>
                <w:lang w:eastAsia="pt-BR"/>
              </w:rPr>
              <w:t>Murphy, Perrot e Rivera-Santos (2012)</w:t>
            </w: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3242" w:rsidRPr="003A4583" w:rsidRDefault="008E3242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Journal of  Business Research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3242" w:rsidRPr="003A4583" w:rsidRDefault="008E3242" w:rsidP="00EC46F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1,480</w:t>
            </w:r>
          </w:p>
        </w:tc>
        <w:tc>
          <w:tcPr>
            <w:tcW w:w="21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3242" w:rsidRPr="003A4583" w:rsidRDefault="008E3242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New perspectives on learning and innovation in cross-sector collaborations</w:t>
            </w:r>
          </w:p>
        </w:tc>
      </w:tr>
      <w:tr w:rsidR="008E3242" w:rsidRPr="000B5005" w:rsidTr="00EC46FC">
        <w:trPr>
          <w:trHeight w:val="794"/>
        </w:trPr>
        <w:tc>
          <w:tcPr>
            <w:tcW w:w="9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3242" w:rsidRPr="003A4583" w:rsidRDefault="008E3242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Perrini, Vurro e Contanzo (2010)</w:t>
            </w: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3242" w:rsidRPr="003A4583" w:rsidRDefault="008E3242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Entrepreneurship &amp; Regional Development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3242" w:rsidRPr="003A4583" w:rsidRDefault="008E3242" w:rsidP="00EC46F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1,519</w:t>
            </w:r>
          </w:p>
        </w:tc>
        <w:tc>
          <w:tcPr>
            <w:tcW w:w="21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3242" w:rsidRPr="003A4583" w:rsidRDefault="008E3242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A process-based view of social entrepreneurship: From opportunity identification to scaling-up social change in the case of San Patrignano</w:t>
            </w:r>
          </w:p>
        </w:tc>
      </w:tr>
      <w:tr w:rsidR="008E3242" w:rsidRPr="000B5005" w:rsidTr="00EC46FC">
        <w:trPr>
          <w:trHeight w:val="794"/>
        </w:trPr>
        <w:tc>
          <w:tcPr>
            <w:tcW w:w="9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3242" w:rsidRPr="003A4583" w:rsidRDefault="008E3242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Weerawardena e Mort (2013)</w:t>
            </w: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3242" w:rsidRPr="003A4583" w:rsidRDefault="008E3242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Journal of Public Policy &amp; Marketing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3242" w:rsidRPr="003A4583" w:rsidRDefault="008E3242" w:rsidP="00EC46F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1,2</w:t>
            </w:r>
          </w:p>
        </w:tc>
        <w:tc>
          <w:tcPr>
            <w:tcW w:w="21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3242" w:rsidRPr="003A4583" w:rsidRDefault="008E3242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Competitive strategy in socially entrepreneurial nonprofit organizations: innovation and differentiation</w:t>
            </w:r>
          </w:p>
        </w:tc>
      </w:tr>
      <w:tr w:rsidR="008E3242" w:rsidRPr="000B5005" w:rsidTr="00EC46FC">
        <w:trPr>
          <w:trHeight w:val="794"/>
        </w:trPr>
        <w:tc>
          <w:tcPr>
            <w:tcW w:w="94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E3242" w:rsidRPr="003A4583" w:rsidRDefault="008E3242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Westleyet al. (2014)</w:t>
            </w:r>
          </w:p>
        </w:tc>
        <w:tc>
          <w:tcPr>
            <w:tcW w:w="10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E3242" w:rsidRPr="003A4583" w:rsidRDefault="008E3242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The Journal of Applied Behavioral Science</w:t>
            </w:r>
          </w:p>
        </w:tc>
        <w:tc>
          <w:tcPr>
            <w:tcW w:w="88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E3242" w:rsidRPr="003A4583" w:rsidRDefault="008E3242" w:rsidP="00EC46F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0,914</w:t>
            </w:r>
          </w:p>
        </w:tc>
        <w:tc>
          <w:tcPr>
            <w:tcW w:w="211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E3242" w:rsidRPr="003A4583" w:rsidRDefault="008E3242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Five configurations for scaling up social innovation: case examples of nonprofit organizations from Canada</w:t>
            </w:r>
          </w:p>
        </w:tc>
      </w:tr>
    </w:tbl>
    <w:p w:rsidR="008E3242" w:rsidRPr="003A4583" w:rsidRDefault="008E3242" w:rsidP="008E3242">
      <w:pPr>
        <w:spacing w:line="276" w:lineRule="auto"/>
        <w:ind w:firstLine="0"/>
        <w:jc w:val="center"/>
        <w:rPr>
          <w:rFonts w:eastAsia="Times New Roman"/>
          <w:sz w:val="20"/>
          <w:szCs w:val="20"/>
          <w:lang w:val="en-US" w:eastAsia="pt-BR"/>
        </w:rPr>
      </w:pPr>
      <w:r w:rsidRPr="003A4583">
        <w:rPr>
          <w:rFonts w:eastAsia="Times New Roman"/>
          <w:sz w:val="20"/>
          <w:szCs w:val="20"/>
          <w:lang w:val="en-US" w:eastAsia="pt-BR"/>
        </w:rPr>
        <w:t xml:space="preserve">Source: </w:t>
      </w:r>
      <w:r>
        <w:rPr>
          <w:rFonts w:eastAsia="Times New Roman"/>
          <w:sz w:val="20"/>
          <w:szCs w:val="20"/>
          <w:lang w:val="en-US" w:eastAsia="pt-BR"/>
        </w:rPr>
        <w:t>Elaborated</w:t>
      </w:r>
      <w:r w:rsidRPr="003A4583">
        <w:rPr>
          <w:rFonts w:eastAsia="Times New Roman"/>
          <w:sz w:val="20"/>
          <w:szCs w:val="20"/>
          <w:lang w:val="en-US" w:eastAsia="pt-BR"/>
        </w:rPr>
        <w:t xml:space="preserve"> by the authors from Hoon (2013)</w:t>
      </w:r>
    </w:p>
    <w:p w:rsidR="00F91552" w:rsidRPr="008E3242" w:rsidRDefault="00F91552">
      <w:pPr>
        <w:rPr>
          <w:lang w:val="en-US"/>
        </w:rPr>
      </w:pPr>
      <w:bookmarkStart w:id="0" w:name="_GoBack"/>
      <w:bookmarkEnd w:id="0"/>
    </w:p>
    <w:sectPr w:rsidR="00F91552" w:rsidRPr="008E32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027" w:rsidRDefault="009C4027" w:rsidP="009C4027">
      <w:pPr>
        <w:spacing w:line="240" w:lineRule="auto"/>
      </w:pPr>
      <w:r>
        <w:separator/>
      </w:r>
    </w:p>
  </w:endnote>
  <w:endnote w:type="continuationSeparator" w:id="0">
    <w:p w:rsidR="009C4027" w:rsidRDefault="009C4027" w:rsidP="009C40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027" w:rsidRDefault="009C402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027" w:rsidRDefault="009C402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027" w:rsidRDefault="009C40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027" w:rsidRDefault="009C4027" w:rsidP="009C4027">
      <w:pPr>
        <w:spacing w:line="240" w:lineRule="auto"/>
      </w:pPr>
      <w:r>
        <w:separator/>
      </w:r>
    </w:p>
  </w:footnote>
  <w:footnote w:type="continuationSeparator" w:id="0">
    <w:p w:rsidR="009C4027" w:rsidRDefault="009C4027" w:rsidP="009C40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027" w:rsidRDefault="009C402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027" w:rsidRDefault="009C402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027" w:rsidRDefault="009C40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42"/>
    <w:rsid w:val="008E3242"/>
    <w:rsid w:val="009C4027"/>
    <w:rsid w:val="00F9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42"/>
    <w:pPr>
      <w:spacing w:after="0" w:line="360" w:lineRule="auto"/>
      <w:ind w:firstLine="851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402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4027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C402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402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2016-09-30T17:19:00Z</dcterms:created>
  <dcterms:modified xsi:type="dcterms:W3CDTF">2016-09-30T17:19:00Z</dcterms:modified>
</cp:coreProperties>
</file>