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37" w:rsidRPr="00D828B7" w:rsidRDefault="00725337" w:rsidP="00725337">
      <w:pPr>
        <w:ind w:firstLine="0"/>
        <w:jc w:val="center"/>
        <w:rPr>
          <w:b/>
          <w:lang w:val="en-US"/>
        </w:rPr>
      </w:pPr>
      <w:r w:rsidRPr="00D828B7">
        <w:rPr>
          <w:b/>
          <w:lang w:val="en-US"/>
        </w:rPr>
        <w:t>TABLE 3</w:t>
      </w:r>
    </w:p>
    <w:p w:rsidR="00725337" w:rsidRPr="00D828B7" w:rsidRDefault="00725337" w:rsidP="00725337">
      <w:pPr>
        <w:ind w:firstLine="0"/>
        <w:jc w:val="center"/>
        <w:rPr>
          <w:b/>
          <w:lang w:val="en-US"/>
        </w:rPr>
      </w:pPr>
      <w:r w:rsidRPr="00D828B7">
        <w:rPr>
          <w:b/>
          <w:lang w:val="en-US"/>
        </w:rPr>
        <w:t>DATA CODING FORM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4"/>
      </w:tblGrid>
      <w:tr w:rsidR="00725337" w:rsidRPr="00D828B7" w:rsidTr="00EC46FC">
        <w:trPr>
          <w:trHeight w:val="33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37" w:rsidRPr="00D828B7" w:rsidRDefault="00725337" w:rsidP="00EC46FC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val="en-US" w:eastAsia="pt-BR"/>
              </w:rPr>
            </w:pPr>
            <w:r w:rsidRPr="00D828B7">
              <w:rPr>
                <w:rFonts w:eastAsia="Times New Roman"/>
                <w:b/>
                <w:sz w:val="20"/>
                <w:szCs w:val="20"/>
                <w:lang w:val="en-US" w:eastAsia="pt-BR"/>
              </w:rPr>
              <w:t>General data</w:t>
            </w:r>
          </w:p>
        </w:tc>
      </w:tr>
      <w:tr w:rsidR="00725337" w:rsidRPr="000B5005" w:rsidTr="00EC46FC">
        <w:trPr>
          <w:trHeight w:val="33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37" w:rsidRPr="00D828B7" w:rsidRDefault="00725337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D828B7">
              <w:rPr>
                <w:rFonts w:eastAsia="Times New Roman"/>
                <w:sz w:val="20"/>
                <w:szCs w:val="20"/>
                <w:lang w:val="en-US" w:eastAsia="pt-BR"/>
              </w:rPr>
              <w:t>Author, date, title and journal.</w:t>
            </w:r>
          </w:p>
        </w:tc>
      </w:tr>
      <w:tr w:rsidR="00725337" w:rsidRPr="00D828B7" w:rsidTr="00EC46FC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5337" w:rsidRPr="00D828B7" w:rsidRDefault="00725337" w:rsidP="00EC46FC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val="en-US" w:eastAsia="pt-BR"/>
              </w:rPr>
            </w:pPr>
            <w:r w:rsidRPr="00D828B7">
              <w:rPr>
                <w:rFonts w:eastAsia="Times New Roman"/>
                <w:b/>
                <w:sz w:val="20"/>
                <w:szCs w:val="20"/>
                <w:lang w:val="en-US" w:eastAsia="pt-BR"/>
              </w:rPr>
              <w:t>Focus</w:t>
            </w:r>
          </w:p>
        </w:tc>
      </w:tr>
      <w:tr w:rsidR="00725337" w:rsidRPr="000B5005" w:rsidTr="00EC46FC">
        <w:trPr>
          <w:trHeight w:val="330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37" w:rsidRPr="00D828B7" w:rsidRDefault="00725337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D828B7">
              <w:rPr>
                <w:rFonts w:eastAsia="Times New Roman"/>
                <w:sz w:val="20"/>
                <w:szCs w:val="20"/>
                <w:lang w:val="en-US" w:eastAsia="pt-BR"/>
              </w:rPr>
              <w:t>Question and aims of the research</w:t>
            </w:r>
          </w:p>
        </w:tc>
      </w:tr>
      <w:tr w:rsidR="00725337" w:rsidRPr="00D828B7" w:rsidTr="00EC46FC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5337" w:rsidRPr="00D828B7" w:rsidRDefault="00725337" w:rsidP="00EC46FC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val="en-US" w:eastAsia="pt-BR"/>
              </w:rPr>
            </w:pPr>
            <w:r w:rsidRPr="00D828B7">
              <w:rPr>
                <w:rFonts w:eastAsia="Times New Roman"/>
                <w:b/>
                <w:sz w:val="20"/>
                <w:szCs w:val="20"/>
                <w:lang w:val="en-US" w:eastAsia="pt-BR"/>
              </w:rPr>
              <w:t>Theoretical framing</w:t>
            </w:r>
          </w:p>
        </w:tc>
      </w:tr>
      <w:tr w:rsidR="00725337" w:rsidRPr="00D828B7" w:rsidTr="00EC46FC">
        <w:trPr>
          <w:trHeight w:val="596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37" w:rsidRPr="00D828B7" w:rsidRDefault="00725337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D828B7">
              <w:rPr>
                <w:rFonts w:eastAsia="Times New Roman"/>
                <w:sz w:val="20"/>
                <w:szCs w:val="20"/>
                <w:lang w:val="en-US" w:eastAsia="pt-BR"/>
              </w:rPr>
              <w:t>What is the concept of SI the study considered? Is this choice in accordance with the options of this article? How is the scaling up of a SI treated?</w:t>
            </w:r>
          </w:p>
        </w:tc>
      </w:tr>
      <w:tr w:rsidR="00725337" w:rsidRPr="00D828B7" w:rsidTr="00EC46FC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5337" w:rsidRPr="00D828B7" w:rsidRDefault="00725337" w:rsidP="00EC46FC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val="en-US" w:eastAsia="pt-BR"/>
              </w:rPr>
            </w:pPr>
            <w:r w:rsidRPr="00D828B7">
              <w:rPr>
                <w:rFonts w:eastAsia="Times New Roman"/>
                <w:b/>
                <w:sz w:val="20"/>
                <w:szCs w:val="20"/>
                <w:lang w:val="en-US" w:eastAsia="pt-BR"/>
              </w:rPr>
              <w:t>Research Context</w:t>
            </w:r>
          </w:p>
        </w:tc>
      </w:tr>
      <w:tr w:rsidR="00725337" w:rsidRPr="000B5005" w:rsidTr="00EC46FC">
        <w:trPr>
          <w:trHeight w:val="330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37" w:rsidRPr="00D828B7" w:rsidRDefault="00725337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D828B7">
              <w:rPr>
                <w:rFonts w:eastAsia="Times New Roman"/>
                <w:sz w:val="20"/>
                <w:szCs w:val="20"/>
                <w:lang w:val="en-US" w:eastAsia="pt-BR"/>
              </w:rPr>
              <w:t>Country of carrying out the research and sector which was developed.</w:t>
            </w:r>
          </w:p>
        </w:tc>
      </w:tr>
      <w:tr w:rsidR="00725337" w:rsidRPr="00D828B7" w:rsidTr="00EC46FC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5337" w:rsidRPr="00D828B7" w:rsidRDefault="00725337" w:rsidP="00EC46FC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val="en-US" w:eastAsia="pt-BR"/>
              </w:rPr>
            </w:pPr>
            <w:r w:rsidRPr="00D828B7">
              <w:rPr>
                <w:rFonts w:eastAsia="Times New Roman"/>
                <w:b/>
                <w:sz w:val="20"/>
                <w:szCs w:val="20"/>
                <w:lang w:val="en-US" w:eastAsia="pt-BR"/>
              </w:rPr>
              <w:t>Methodology</w:t>
            </w:r>
          </w:p>
        </w:tc>
      </w:tr>
      <w:tr w:rsidR="00725337" w:rsidRPr="000B5005" w:rsidTr="00EC46FC">
        <w:trPr>
          <w:trHeight w:val="545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37" w:rsidRPr="00D828B7" w:rsidRDefault="00725337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D828B7">
              <w:rPr>
                <w:rFonts w:eastAsia="Times New Roman"/>
                <w:sz w:val="20"/>
                <w:szCs w:val="20"/>
                <w:lang w:val="en-US" w:eastAsia="pt-BR"/>
              </w:rPr>
              <w:t>Research strategy, consistent with the objective presented, number of cases, level and unit of analysis, data collection techniques, data analysis techniques, accuracy and dense description of the procedures adopted.</w:t>
            </w:r>
          </w:p>
        </w:tc>
      </w:tr>
      <w:tr w:rsidR="00725337" w:rsidRPr="00D828B7" w:rsidTr="00EC46FC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5337" w:rsidRPr="00D828B7" w:rsidRDefault="00725337" w:rsidP="00EC46FC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val="en-US" w:eastAsia="pt-BR"/>
              </w:rPr>
            </w:pPr>
            <w:r w:rsidRPr="00D828B7">
              <w:rPr>
                <w:rFonts w:eastAsia="Times New Roman"/>
                <w:b/>
                <w:sz w:val="20"/>
                <w:szCs w:val="20"/>
                <w:lang w:val="en-US" w:eastAsia="pt-BR"/>
              </w:rPr>
              <w:t>Data Analysis Approach</w:t>
            </w:r>
          </w:p>
        </w:tc>
      </w:tr>
      <w:tr w:rsidR="00725337" w:rsidRPr="000B5005" w:rsidTr="00EC46FC">
        <w:trPr>
          <w:trHeight w:val="330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37" w:rsidRPr="00D828B7" w:rsidRDefault="00725337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D828B7">
              <w:rPr>
                <w:rFonts w:eastAsia="Times New Roman"/>
                <w:sz w:val="20"/>
                <w:szCs w:val="20"/>
                <w:lang w:val="en-US" w:eastAsia="pt-BR"/>
              </w:rPr>
              <w:t>Description of case studies, evaluation as to the description of the SI scalability stage</w:t>
            </w:r>
          </w:p>
        </w:tc>
      </w:tr>
      <w:tr w:rsidR="00725337" w:rsidRPr="00D828B7" w:rsidTr="00EC46FC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5337" w:rsidRPr="00D828B7" w:rsidRDefault="00725337" w:rsidP="00EC46FC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val="en-US" w:eastAsia="pt-BR"/>
              </w:rPr>
            </w:pPr>
            <w:r w:rsidRPr="00D828B7">
              <w:rPr>
                <w:rFonts w:eastAsia="Times New Roman"/>
                <w:b/>
                <w:sz w:val="20"/>
                <w:szCs w:val="20"/>
                <w:lang w:val="en-US" w:eastAsia="pt-BR"/>
              </w:rPr>
              <w:t>Key findings</w:t>
            </w:r>
          </w:p>
        </w:tc>
      </w:tr>
      <w:tr w:rsidR="00725337" w:rsidRPr="000B5005" w:rsidTr="00EC46FC">
        <w:trPr>
          <w:trHeight w:val="330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37" w:rsidRPr="00D828B7" w:rsidRDefault="00725337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D828B7">
              <w:rPr>
                <w:rFonts w:eastAsia="Times New Roman"/>
                <w:sz w:val="20"/>
                <w:szCs w:val="20"/>
                <w:lang w:val="en-US" w:eastAsia="pt-BR"/>
              </w:rPr>
              <w:t>Identification of key insights generated and developed frameworks.</w:t>
            </w:r>
          </w:p>
        </w:tc>
      </w:tr>
      <w:tr w:rsidR="00725337" w:rsidRPr="00D828B7" w:rsidTr="00EC46FC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5337" w:rsidRPr="00D828B7" w:rsidRDefault="00725337" w:rsidP="00EC46FC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val="en-US" w:eastAsia="pt-BR"/>
              </w:rPr>
            </w:pPr>
            <w:r w:rsidRPr="00D828B7">
              <w:rPr>
                <w:rFonts w:eastAsia="Times New Roman"/>
                <w:b/>
                <w:sz w:val="20"/>
                <w:szCs w:val="20"/>
                <w:lang w:val="en-US" w:eastAsia="pt-BR"/>
              </w:rPr>
              <w:t>Discussion</w:t>
            </w:r>
          </w:p>
        </w:tc>
      </w:tr>
      <w:tr w:rsidR="00725337" w:rsidRPr="000B5005" w:rsidTr="00EC46FC">
        <w:trPr>
          <w:trHeight w:val="330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37" w:rsidRPr="00D828B7" w:rsidRDefault="00725337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D828B7">
              <w:rPr>
                <w:rFonts w:eastAsia="Times New Roman"/>
                <w:sz w:val="20"/>
                <w:szCs w:val="20"/>
                <w:lang w:val="en-US" w:eastAsia="pt-BR"/>
              </w:rPr>
              <w:t>Identification of research findings across the field of study.</w:t>
            </w:r>
          </w:p>
        </w:tc>
      </w:tr>
      <w:tr w:rsidR="00725337" w:rsidRPr="00D828B7" w:rsidTr="00EC46FC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5337" w:rsidRPr="00D828B7" w:rsidRDefault="00725337" w:rsidP="00EC46FC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val="en-US" w:eastAsia="pt-BR"/>
              </w:rPr>
            </w:pPr>
            <w:r w:rsidRPr="00D828B7">
              <w:rPr>
                <w:rFonts w:eastAsia="Times New Roman"/>
                <w:b/>
                <w:sz w:val="20"/>
                <w:szCs w:val="20"/>
                <w:lang w:val="en-US" w:eastAsia="pt-BR"/>
              </w:rPr>
              <w:t>Conclusions</w:t>
            </w:r>
          </w:p>
        </w:tc>
      </w:tr>
      <w:tr w:rsidR="00725337" w:rsidRPr="000B5005" w:rsidTr="00EC46FC">
        <w:trPr>
          <w:trHeight w:val="330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37" w:rsidRPr="00D828B7" w:rsidRDefault="00725337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D828B7">
              <w:rPr>
                <w:rFonts w:eastAsia="Times New Roman"/>
                <w:sz w:val="20"/>
                <w:szCs w:val="20"/>
                <w:lang w:val="en-US" w:eastAsia="pt-BR"/>
              </w:rPr>
              <w:t>Main theoretical and empirical research contributions.</w:t>
            </w:r>
          </w:p>
        </w:tc>
      </w:tr>
      <w:tr w:rsidR="00725337" w:rsidRPr="00D828B7" w:rsidTr="00EC46FC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5337" w:rsidRPr="00D828B7" w:rsidRDefault="00725337" w:rsidP="00EC46FC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val="en-US" w:eastAsia="pt-BR"/>
              </w:rPr>
            </w:pPr>
            <w:r w:rsidRPr="00D828B7">
              <w:rPr>
                <w:rFonts w:eastAsia="Times New Roman"/>
                <w:b/>
                <w:sz w:val="20"/>
                <w:szCs w:val="20"/>
                <w:lang w:val="en-US" w:eastAsia="pt-BR"/>
              </w:rPr>
              <w:t>Overall Asse</w:t>
            </w:r>
            <w:r>
              <w:rPr>
                <w:rFonts w:eastAsia="Times New Roman"/>
                <w:b/>
                <w:sz w:val="20"/>
                <w:szCs w:val="20"/>
                <w:lang w:val="en-US" w:eastAsia="pt-BR"/>
              </w:rPr>
              <w:t>ss</w:t>
            </w:r>
            <w:r w:rsidRPr="00D828B7">
              <w:rPr>
                <w:rFonts w:eastAsia="Times New Roman"/>
                <w:b/>
                <w:sz w:val="20"/>
                <w:szCs w:val="20"/>
                <w:lang w:val="en-US" w:eastAsia="pt-BR"/>
              </w:rPr>
              <w:t>ment Articles</w:t>
            </w:r>
          </w:p>
        </w:tc>
      </w:tr>
      <w:tr w:rsidR="00725337" w:rsidRPr="000B5005" w:rsidTr="00EC46FC">
        <w:trPr>
          <w:trHeight w:val="330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37" w:rsidRPr="00D828B7" w:rsidRDefault="00725337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D828B7">
              <w:rPr>
                <w:rFonts w:eastAsia="Times New Roman"/>
                <w:sz w:val="20"/>
                <w:szCs w:val="20"/>
                <w:lang w:val="en-US" w:eastAsia="pt-BR"/>
              </w:rPr>
              <w:t>Relevance of the study to the field, quality and reliability.</w:t>
            </w:r>
          </w:p>
        </w:tc>
      </w:tr>
      <w:tr w:rsidR="00725337" w:rsidRPr="00D828B7" w:rsidTr="00EC46FC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5337" w:rsidRPr="00D828B7" w:rsidRDefault="00725337" w:rsidP="00EC46FC">
            <w:pPr>
              <w:ind w:firstLine="0"/>
              <w:jc w:val="center"/>
              <w:rPr>
                <w:lang w:val="en-US"/>
              </w:rPr>
            </w:pPr>
            <w:r w:rsidRPr="00D828B7">
              <w:rPr>
                <w:rFonts w:eastAsia="Times New Roman"/>
                <w:sz w:val="20"/>
                <w:szCs w:val="20"/>
                <w:lang w:val="en-US" w:eastAsia="pt-BR"/>
              </w:rPr>
              <w:t>Source: Adapted from Hoon (2013)</w:t>
            </w:r>
          </w:p>
          <w:p w:rsidR="00725337" w:rsidRPr="00D828B7" w:rsidRDefault="00725337" w:rsidP="00EC46F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pt-BR"/>
              </w:rPr>
            </w:pPr>
          </w:p>
        </w:tc>
      </w:tr>
    </w:tbl>
    <w:p w:rsidR="00F91552" w:rsidRDefault="00F91552">
      <w:bookmarkStart w:id="0" w:name="_GoBack"/>
      <w:bookmarkEnd w:id="0"/>
    </w:p>
    <w:sectPr w:rsidR="00F915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08" w:rsidRDefault="008F0408" w:rsidP="008F0408">
      <w:pPr>
        <w:spacing w:line="240" w:lineRule="auto"/>
      </w:pPr>
      <w:r>
        <w:separator/>
      </w:r>
    </w:p>
  </w:endnote>
  <w:endnote w:type="continuationSeparator" w:id="0">
    <w:p w:rsidR="008F0408" w:rsidRDefault="008F0408" w:rsidP="008F0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08" w:rsidRDefault="008F04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08" w:rsidRDefault="008F040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08" w:rsidRDefault="008F0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08" w:rsidRDefault="008F0408" w:rsidP="008F0408">
      <w:pPr>
        <w:spacing w:line="240" w:lineRule="auto"/>
      </w:pPr>
      <w:r>
        <w:separator/>
      </w:r>
    </w:p>
  </w:footnote>
  <w:footnote w:type="continuationSeparator" w:id="0">
    <w:p w:rsidR="008F0408" w:rsidRDefault="008F0408" w:rsidP="008F04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08" w:rsidRDefault="008F04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08" w:rsidRDefault="008F040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08" w:rsidRDefault="008F04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37"/>
    <w:rsid w:val="00725337"/>
    <w:rsid w:val="008F0408"/>
    <w:rsid w:val="00F9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337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040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408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F040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4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2016-09-30T17:19:00Z</dcterms:created>
  <dcterms:modified xsi:type="dcterms:W3CDTF">2016-09-30T17:19:00Z</dcterms:modified>
</cp:coreProperties>
</file>