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E5" w:rsidRPr="00270F0F" w:rsidRDefault="00CF02E5" w:rsidP="00CF02E5">
      <w:pPr>
        <w:spacing w:after="120"/>
        <w:jc w:val="center"/>
        <w:rPr>
          <w:szCs w:val="22"/>
          <w:lang w:val="en-GB"/>
        </w:rPr>
      </w:pPr>
      <w:r w:rsidRPr="00270F0F">
        <w:rPr>
          <w:b/>
          <w:szCs w:val="22"/>
          <w:lang w:val="en-GB"/>
        </w:rPr>
        <w:t>Table 4</w:t>
      </w:r>
      <w:r w:rsidRPr="00270F0F">
        <w:rPr>
          <w:szCs w:val="22"/>
          <w:lang w:val="en-GB"/>
        </w:rPr>
        <w:t>: Student’s t test – Successful Entrepreneurs versus Entrepreneurs Who Failed</w:t>
      </w:r>
    </w:p>
    <w:tbl>
      <w:tblPr>
        <w:tblW w:w="9051" w:type="dxa"/>
        <w:jc w:val="center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9"/>
        <w:gridCol w:w="1881"/>
        <w:gridCol w:w="868"/>
        <w:gridCol w:w="795"/>
        <w:gridCol w:w="868"/>
        <w:gridCol w:w="795"/>
        <w:gridCol w:w="714"/>
        <w:gridCol w:w="793"/>
        <w:gridCol w:w="578"/>
        <w:gridCol w:w="1065"/>
        <w:gridCol w:w="109"/>
        <w:gridCol w:w="566"/>
      </w:tblGrid>
      <w:tr w:rsidR="00CF02E5" w:rsidRPr="00270F0F" w:rsidTr="004903DE">
        <w:trPr>
          <w:jc w:val="center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CF02E5" w:rsidRPr="00270F0F" w:rsidRDefault="00CF02E5" w:rsidP="004903D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Factors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Successful Entrepreneurs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Entrepreneurs Who Failed</w:t>
            </w: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2E5" w:rsidRPr="00270F0F" w:rsidRDefault="00CF02E5" w:rsidP="004903DE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CF02E5" w:rsidRPr="00270F0F" w:rsidRDefault="00CF02E5" w:rsidP="004903D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Statistics</w:t>
            </w:r>
          </w:p>
          <w:p w:rsidR="00CF02E5" w:rsidRPr="00270F0F" w:rsidRDefault="00CF02E5" w:rsidP="004903DE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CF02E5" w:rsidRPr="00270F0F" w:rsidTr="004903DE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E5" w:rsidRPr="00270F0F" w:rsidRDefault="00CF02E5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Mean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SD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Mean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SD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df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p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Difference of Mean</w:t>
            </w:r>
          </w:p>
          <w:p w:rsidR="00CF02E5" w:rsidRPr="00270F0F" w:rsidRDefault="00CF02E5" w:rsidP="004903DE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sz w:val="18"/>
                <w:szCs w:val="20"/>
                <w:lang w:val="en-GB"/>
              </w:rPr>
              <w:t>(95% CI)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240"/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d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12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Opportunity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8.06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1.028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6.93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2.144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3.361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70.415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1.130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(0.46–1.80)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0.67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8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Persistency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1.706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2.999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68.345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0.710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(0.26–1.33)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0.54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12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Efficiency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9.09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1.689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2.840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75.246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0.715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(0.21–1.21)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0.58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8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Information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0.791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1.842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2.083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67.147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0.041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0.571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(0.02–1.11)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0.39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8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Planning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1.206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1.991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2.817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80.686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0.927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(0.27–1.58)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0.56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12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Goals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8.53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1.890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3.961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69.377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1.169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(0.58–1.75)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0.79</w:t>
            </w:r>
          </w:p>
        </w:tc>
      </w:tr>
      <w:tr w:rsidR="00CF02E5" w:rsidRPr="00270F0F" w:rsidTr="004903DE">
        <w:trPr>
          <w:gridBefore w:val="1"/>
          <w:wBefore w:w="20" w:type="dxa"/>
          <w:trHeight w:val="56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12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1.161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2.141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2.322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75.518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0.023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0.800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(0.11–1.48)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0.46</w:t>
            </w:r>
          </w:p>
        </w:tc>
      </w:tr>
      <w:tr w:rsidR="00CF02E5" w:rsidRPr="00270F0F" w:rsidTr="004903DE">
        <w:trPr>
          <w:gridBefore w:val="1"/>
          <w:wBefore w:w="20" w:type="dxa"/>
          <w:trHeight w:val="56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spacing w:before="12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Persuasion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1.545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2.343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80.160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0.022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0.597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(0.09–1.10)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0.46</w:t>
            </w:r>
          </w:p>
        </w:tc>
      </w:tr>
      <w:tr w:rsidR="00CF02E5" w:rsidRPr="00270F0F" w:rsidTr="004903DE">
        <w:trPr>
          <w:gridBefore w:val="1"/>
          <w:wBefore w:w="20" w:type="dxa"/>
          <w:trHeight w:val="56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Network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1.090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1.615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1.671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82.115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0.099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0.460</w:t>
            </w:r>
          </w:p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(-0.08–1.00)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0.32</w:t>
            </w:r>
          </w:p>
        </w:tc>
      </w:tr>
      <w:tr w:rsidR="00CF02E5" w:rsidRPr="00270F0F" w:rsidTr="004903DE">
        <w:trPr>
          <w:gridBefore w:val="1"/>
          <w:wBefore w:w="20" w:type="dxa"/>
          <w:trHeight w:val="56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Entrepreneurial Intention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1.573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1.916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94.425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ind w:left="-108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0.398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0.297</w:t>
            </w:r>
          </w:p>
          <w:p w:rsidR="00CF02E5" w:rsidRPr="00270F0F" w:rsidRDefault="00CF02E5" w:rsidP="004903DE">
            <w:pPr>
              <w:ind w:right="-55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(-0.39–0.99)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0.17</w:t>
            </w:r>
          </w:p>
        </w:tc>
      </w:tr>
      <w:tr w:rsidR="00CF02E5" w:rsidRPr="00270F0F" w:rsidTr="004903DE">
        <w:trPr>
          <w:gridBefore w:val="1"/>
          <w:wBefore w:w="20" w:type="dxa"/>
          <w:trHeight w:val="56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Full Scale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8.55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0.596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1.541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3.436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63.534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ind w:left="-89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ind w:right="-55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0.795</w:t>
            </w:r>
          </w:p>
          <w:p w:rsidR="00CF02E5" w:rsidRPr="00270F0F" w:rsidRDefault="00CF02E5" w:rsidP="004903DE">
            <w:pPr>
              <w:ind w:right="-55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(0.33–1.25)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0.69</w:t>
            </w:r>
          </w:p>
        </w:tc>
      </w:tr>
      <w:tr w:rsidR="00CF02E5" w:rsidRPr="00270F0F" w:rsidTr="004903DE">
        <w:trPr>
          <w:gridBefore w:val="1"/>
          <w:wBefore w:w="20" w:type="dxa"/>
          <w:jc w:val="center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02E5" w:rsidRPr="00270F0F" w:rsidRDefault="00CF02E5" w:rsidP="004903DE">
            <w:pPr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Full Scale + Entrepr. Intent.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8.57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0.571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7.81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1.482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3.402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63.348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ind w:left="-89" w:right="-108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ind w:right="-55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0.760</w:t>
            </w:r>
          </w:p>
          <w:p w:rsidR="00CF02E5" w:rsidRPr="00270F0F" w:rsidRDefault="00CF02E5" w:rsidP="004903DE">
            <w:pPr>
              <w:ind w:right="-55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16"/>
                <w:szCs w:val="20"/>
                <w:lang w:val="en-GB"/>
              </w:rPr>
              <w:t>(0.31–1.20)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2E5" w:rsidRPr="00270F0F" w:rsidRDefault="00CF02E5" w:rsidP="004903DE">
            <w:pPr>
              <w:spacing w:before="8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0.68</w:t>
            </w:r>
          </w:p>
        </w:tc>
      </w:tr>
    </w:tbl>
    <w:p w:rsidR="00CF02E5" w:rsidRPr="00270F0F" w:rsidRDefault="00CF02E5" w:rsidP="00CF02E5">
      <w:pPr>
        <w:spacing w:before="120" w:after="120"/>
        <w:jc w:val="both"/>
        <w:rPr>
          <w:sz w:val="20"/>
          <w:szCs w:val="22"/>
          <w:lang w:val="en-GB"/>
        </w:rPr>
      </w:pPr>
      <w:r w:rsidRPr="00270F0F">
        <w:rPr>
          <w:sz w:val="20"/>
          <w:szCs w:val="22"/>
          <w:lang w:val="en-GB"/>
        </w:rPr>
        <w:t xml:space="preserve">Source: </w:t>
      </w:r>
      <w:r w:rsidRPr="004F65B2">
        <w:rPr>
          <w:sz w:val="20"/>
          <w:szCs w:val="22"/>
          <w:lang w:val="en-GB"/>
        </w:rPr>
        <w:t>Elaborated by the authors</w:t>
      </w:r>
      <w:r w:rsidRPr="00270F0F">
        <w:rPr>
          <w:sz w:val="20"/>
          <w:szCs w:val="22"/>
          <w:lang w:val="en-GB"/>
        </w:rPr>
        <w:t>.</w:t>
      </w:r>
    </w:p>
    <w:p w:rsidR="00023D1E" w:rsidRPr="00CF02E5" w:rsidRDefault="00023D1E">
      <w:pPr>
        <w:rPr>
          <w:lang w:val="en-GB"/>
        </w:rPr>
      </w:pPr>
      <w:bookmarkStart w:id="0" w:name="_GoBack"/>
      <w:bookmarkEnd w:id="0"/>
    </w:p>
    <w:sectPr w:rsidR="00023D1E" w:rsidRPr="00CF02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9A" w:rsidRDefault="00131E9A" w:rsidP="00131E9A">
      <w:r>
        <w:separator/>
      </w:r>
    </w:p>
  </w:endnote>
  <w:endnote w:type="continuationSeparator" w:id="0">
    <w:p w:rsidR="00131E9A" w:rsidRDefault="00131E9A" w:rsidP="0013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A" w:rsidRDefault="00131E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A" w:rsidRDefault="00131E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A" w:rsidRDefault="00131E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9A" w:rsidRDefault="00131E9A" w:rsidP="00131E9A">
      <w:r>
        <w:separator/>
      </w:r>
    </w:p>
  </w:footnote>
  <w:footnote w:type="continuationSeparator" w:id="0">
    <w:p w:rsidR="00131E9A" w:rsidRDefault="00131E9A" w:rsidP="0013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A" w:rsidRDefault="00131E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A" w:rsidRDefault="00131E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9A" w:rsidRDefault="00131E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E5"/>
    <w:rsid w:val="00023D1E"/>
    <w:rsid w:val="00131E9A"/>
    <w:rsid w:val="00C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E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1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E9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2016-07-18T17:05:00Z</dcterms:created>
  <dcterms:modified xsi:type="dcterms:W3CDTF">2016-07-18T17:05:00Z</dcterms:modified>
</cp:coreProperties>
</file>