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7AF" w:rsidRPr="00270F0F" w:rsidRDefault="001C07AF" w:rsidP="001C07AF">
      <w:pPr>
        <w:spacing w:before="60" w:after="120"/>
        <w:jc w:val="center"/>
        <w:rPr>
          <w:lang w:val="en-GB"/>
        </w:rPr>
      </w:pPr>
      <w:r w:rsidRPr="00270F0F">
        <w:rPr>
          <w:b/>
          <w:lang w:val="en-GB"/>
        </w:rPr>
        <w:t>Table 3</w:t>
      </w:r>
      <w:r w:rsidRPr="00270F0F">
        <w:rPr>
          <w:lang w:val="en-GB"/>
        </w:rPr>
        <w:t>: Alpha values for the Factors of the Entrepreneurial Potential Scale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871"/>
        <w:gridCol w:w="2299"/>
      </w:tblGrid>
      <w:tr w:rsidR="001C07AF" w:rsidRPr="00270F0F" w:rsidTr="004903DE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7AF" w:rsidRPr="00270F0F" w:rsidRDefault="001C07AF" w:rsidP="004903DE">
            <w:pPr>
              <w:jc w:val="both"/>
              <w:rPr>
                <w:b/>
                <w:sz w:val="20"/>
                <w:szCs w:val="20"/>
                <w:lang w:val="en-GB"/>
              </w:rPr>
            </w:pPr>
            <w:r w:rsidRPr="00270F0F">
              <w:rPr>
                <w:b/>
                <w:sz w:val="20"/>
                <w:szCs w:val="20"/>
                <w:lang w:val="en-GB"/>
              </w:rPr>
              <w:t>Factors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7AF" w:rsidRPr="00270F0F" w:rsidRDefault="001C07AF" w:rsidP="004903DE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70F0F">
              <w:rPr>
                <w:b/>
                <w:sz w:val="20"/>
                <w:szCs w:val="20"/>
                <w:lang w:val="en-GB"/>
              </w:rPr>
              <w:t>Items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270F0F">
              <w:rPr>
                <w:b/>
                <w:sz w:val="20"/>
                <w:szCs w:val="20"/>
                <w:lang w:val="en-GB"/>
              </w:rPr>
              <w:t>Cronbach’s Alpha</w:t>
            </w:r>
          </w:p>
        </w:tc>
      </w:tr>
      <w:tr w:rsidR="001C07AF" w:rsidRPr="00270F0F" w:rsidTr="004903DE"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both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Entrepreneurial Intention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0.885</w:t>
            </w:r>
          </w:p>
        </w:tc>
      </w:tr>
      <w:tr w:rsidR="001C07AF" w:rsidRPr="00270F0F" w:rsidTr="004903D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both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Opportunity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0.833</w:t>
            </w:r>
          </w:p>
        </w:tc>
      </w:tr>
      <w:tr w:rsidR="001C07AF" w:rsidRPr="00270F0F" w:rsidTr="004903D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both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Persistence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0.893</w:t>
            </w:r>
          </w:p>
        </w:tc>
      </w:tr>
      <w:tr w:rsidR="001C07AF" w:rsidRPr="00270F0F" w:rsidTr="004903D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both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Efficiency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0.871</w:t>
            </w:r>
          </w:p>
        </w:tc>
      </w:tr>
      <w:tr w:rsidR="001C07AF" w:rsidRPr="00270F0F" w:rsidTr="004903D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both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Information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0.907</w:t>
            </w:r>
          </w:p>
        </w:tc>
      </w:tr>
      <w:tr w:rsidR="001C07AF" w:rsidRPr="00270F0F" w:rsidTr="004903D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both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Planning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0.847</w:t>
            </w:r>
          </w:p>
        </w:tc>
      </w:tr>
      <w:tr w:rsidR="001C07AF" w:rsidRPr="00270F0F" w:rsidTr="004903D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both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Goals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0.903</w:t>
            </w:r>
          </w:p>
        </w:tc>
      </w:tr>
      <w:tr w:rsidR="001C07AF" w:rsidRPr="00270F0F" w:rsidTr="004903D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both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Control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0.907</w:t>
            </w:r>
          </w:p>
        </w:tc>
      </w:tr>
      <w:tr w:rsidR="001C07AF" w:rsidRPr="00270F0F" w:rsidTr="004903D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both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Persuasion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0.864</w:t>
            </w:r>
          </w:p>
        </w:tc>
      </w:tr>
      <w:tr w:rsidR="001C07AF" w:rsidRPr="00270F0F" w:rsidTr="004903D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both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Network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0.886</w:t>
            </w:r>
          </w:p>
        </w:tc>
      </w:tr>
      <w:tr w:rsidR="001C07AF" w:rsidRPr="00270F0F" w:rsidTr="004903DE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both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 xml:space="preserve">Full Scale without Entrepreneurial Intention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45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0.974</w:t>
            </w:r>
          </w:p>
        </w:tc>
      </w:tr>
      <w:tr w:rsidR="001C07AF" w:rsidRPr="00270F0F" w:rsidTr="004903DE"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07AF" w:rsidRPr="00270F0F" w:rsidRDefault="001C07AF" w:rsidP="004903DE">
            <w:pPr>
              <w:jc w:val="both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Full Scale with Entrepreneurial Intention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49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07AF" w:rsidRPr="00270F0F" w:rsidRDefault="001C07AF" w:rsidP="004903DE">
            <w:pPr>
              <w:jc w:val="center"/>
              <w:rPr>
                <w:sz w:val="20"/>
                <w:szCs w:val="20"/>
                <w:lang w:val="en-GB"/>
              </w:rPr>
            </w:pPr>
            <w:r w:rsidRPr="00270F0F">
              <w:rPr>
                <w:sz w:val="20"/>
                <w:szCs w:val="20"/>
                <w:lang w:val="en-GB"/>
              </w:rPr>
              <w:t>0.972</w:t>
            </w:r>
          </w:p>
        </w:tc>
      </w:tr>
    </w:tbl>
    <w:p w:rsidR="001C07AF" w:rsidRPr="00270F0F" w:rsidRDefault="001C07AF" w:rsidP="001C07AF">
      <w:pPr>
        <w:spacing w:before="60" w:after="120"/>
        <w:ind w:left="539" w:hanging="539"/>
        <w:jc w:val="both"/>
        <w:rPr>
          <w:sz w:val="20"/>
          <w:lang w:val="en-GB"/>
        </w:rPr>
      </w:pPr>
      <w:r w:rsidRPr="00270F0F">
        <w:rPr>
          <w:sz w:val="20"/>
          <w:lang w:val="en-GB"/>
        </w:rPr>
        <w:t xml:space="preserve">Source: </w:t>
      </w:r>
      <w:r w:rsidRPr="004F65B2">
        <w:rPr>
          <w:sz w:val="20"/>
          <w:lang w:val="en-GB"/>
        </w:rPr>
        <w:t>Elaborated by the authors</w:t>
      </w:r>
      <w:r w:rsidRPr="00270F0F">
        <w:rPr>
          <w:sz w:val="20"/>
          <w:lang w:val="en-GB"/>
        </w:rPr>
        <w:t>.</w:t>
      </w:r>
    </w:p>
    <w:p w:rsidR="00023D1E" w:rsidRPr="001C07AF" w:rsidRDefault="00023D1E">
      <w:pPr>
        <w:rPr>
          <w:lang w:val="en-GB"/>
        </w:rPr>
      </w:pPr>
      <w:bookmarkStart w:id="0" w:name="_GoBack"/>
      <w:bookmarkEnd w:id="0"/>
    </w:p>
    <w:sectPr w:rsidR="00023D1E" w:rsidRPr="001C07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263" w:rsidRDefault="00FC0263" w:rsidP="00FC0263">
      <w:r>
        <w:separator/>
      </w:r>
    </w:p>
  </w:endnote>
  <w:endnote w:type="continuationSeparator" w:id="0">
    <w:p w:rsidR="00FC0263" w:rsidRDefault="00FC0263" w:rsidP="00FC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263" w:rsidRDefault="00FC02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263" w:rsidRDefault="00FC02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263" w:rsidRDefault="00FC02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263" w:rsidRDefault="00FC0263" w:rsidP="00FC0263">
      <w:r>
        <w:separator/>
      </w:r>
    </w:p>
  </w:footnote>
  <w:footnote w:type="continuationSeparator" w:id="0">
    <w:p w:rsidR="00FC0263" w:rsidRDefault="00FC0263" w:rsidP="00FC0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263" w:rsidRDefault="00FC02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263" w:rsidRDefault="00FC02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263" w:rsidRDefault="00FC02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AF"/>
    <w:rsid w:val="00023D1E"/>
    <w:rsid w:val="001C07AF"/>
    <w:rsid w:val="00FC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02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02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02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02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2016-07-18T17:05:00Z</dcterms:created>
  <dcterms:modified xsi:type="dcterms:W3CDTF">2016-07-18T17:05:00Z</dcterms:modified>
</cp:coreProperties>
</file>