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00" w:rsidRPr="00F774C2" w:rsidRDefault="00F07900" w:rsidP="00F07900">
      <w:pPr>
        <w:spacing w:line="360" w:lineRule="auto"/>
        <w:jc w:val="both"/>
        <w:rPr>
          <w:lang w:val="en-US"/>
        </w:rPr>
      </w:pPr>
      <w:r>
        <w:rPr>
          <w:lang w:val="en-US"/>
        </w:rPr>
        <w:t>Table</w:t>
      </w:r>
      <w:r w:rsidRPr="00F774C2">
        <w:rPr>
          <w:lang w:val="en-US"/>
        </w:rPr>
        <w:t xml:space="preserve"> 3</w:t>
      </w:r>
    </w:p>
    <w:p w:rsidR="00F07900" w:rsidRPr="00F774C2" w:rsidRDefault="00F07900" w:rsidP="00F07900">
      <w:pPr>
        <w:spacing w:line="360" w:lineRule="auto"/>
        <w:jc w:val="both"/>
        <w:rPr>
          <w:b/>
          <w:lang w:val="en-US"/>
        </w:rPr>
      </w:pPr>
      <w:r w:rsidRPr="00F774C2">
        <w:rPr>
          <w:b/>
          <w:lang w:val="en-US"/>
        </w:rPr>
        <w:t>Classification of banks by capital</w:t>
      </w:r>
      <w:r w:rsidRPr="00CF5611">
        <w:rPr>
          <w:b/>
          <w:lang w:val="en-US"/>
        </w:rPr>
        <w:t xml:space="preserve"> </w:t>
      </w:r>
      <w:r w:rsidRPr="00F774C2">
        <w:rPr>
          <w:b/>
          <w:lang w:val="en-US"/>
        </w:rPr>
        <w:t>origin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006"/>
        <w:gridCol w:w="1339"/>
        <w:gridCol w:w="1616"/>
        <w:gridCol w:w="880"/>
        <w:gridCol w:w="1788"/>
        <w:gridCol w:w="875"/>
      </w:tblGrid>
      <w:tr w:rsidR="00F07900" w:rsidRPr="00D719AF" w:rsidTr="00BE61B4"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r w:rsidRPr="00F774C2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Capital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Participation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Deposits</w:t>
            </w:r>
            <w:proofErr w:type="spellEnd"/>
            <w:r w:rsidRPr="00161700">
              <w:rPr>
                <w:b/>
                <w:bCs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880" w:type="dxa"/>
            <w:tcBorders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8" w:type="dxa"/>
            <w:tcBorders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Loans</w:t>
            </w:r>
            <w:proofErr w:type="spellEnd"/>
            <w:r w:rsidRPr="00161700">
              <w:rPr>
                <w:b/>
                <w:bCs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875" w:type="dxa"/>
            <w:tcBorders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07900" w:rsidRPr="00D719A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Foreign</w:t>
            </w:r>
            <w:proofErr w:type="spellEnd"/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color w:val="000000"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15,933,565.</w:t>
            </w:r>
            <w:r w:rsidRPr="0016170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8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Pr="0016170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178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11,122,953.</w:t>
            </w:r>
            <w:r w:rsidRPr="0016170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Pr="00161700">
              <w:rPr>
                <w:color w:val="000000"/>
                <w:sz w:val="20"/>
                <w:szCs w:val="20"/>
              </w:rPr>
              <w:t>4%</w:t>
            </w:r>
          </w:p>
        </w:tc>
      </w:tr>
      <w:tr w:rsidR="00F07900" w:rsidRPr="00D719AF" w:rsidTr="00BE61B4">
        <w:tc>
          <w:tcPr>
            <w:tcW w:w="0" w:type="auto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Domestic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Private</w:t>
            </w:r>
          </w:p>
        </w:tc>
        <w:tc>
          <w:tcPr>
            <w:tcW w:w="0" w:type="auto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color w:val="000000"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591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61700">
              <w:rPr>
                <w:color w:val="000000"/>
                <w:sz w:val="20"/>
                <w:szCs w:val="20"/>
              </w:rPr>
              <w:t>929</w:t>
            </w:r>
            <w:r>
              <w:rPr>
                <w:color w:val="000000"/>
                <w:sz w:val="20"/>
                <w:szCs w:val="20"/>
              </w:rPr>
              <w:t>,745.</w:t>
            </w:r>
            <w:r w:rsidRPr="0016170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80" w:type="dxa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1788" w:type="dxa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843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61700">
              <w:rPr>
                <w:color w:val="000000"/>
                <w:sz w:val="20"/>
                <w:szCs w:val="20"/>
              </w:rPr>
              <w:t>174</w:t>
            </w:r>
            <w:r>
              <w:rPr>
                <w:color w:val="000000"/>
                <w:sz w:val="20"/>
                <w:szCs w:val="20"/>
              </w:rPr>
              <w:t>,356.</w:t>
            </w:r>
            <w:r w:rsidRPr="0016170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75" w:type="dxa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9%</w:t>
            </w:r>
          </w:p>
        </w:tc>
      </w:tr>
      <w:tr w:rsidR="00F07900" w:rsidRPr="00CF5611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F5611">
              <w:rPr>
                <w:b/>
                <w:bCs/>
                <w:color w:val="000000"/>
                <w:sz w:val="20"/>
                <w:szCs w:val="20"/>
                <w:lang w:val="en-US"/>
              </w:rPr>
              <w:t>D.P. Foreign Control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43.6%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244,621,387.00</w:t>
            </w:r>
          </w:p>
        </w:tc>
        <w:tc>
          <w:tcPr>
            <w:tcW w:w="88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13.4%</w:t>
            </w:r>
          </w:p>
        </w:tc>
        <w:tc>
          <w:tcPr>
            <w:tcW w:w="178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357,509,070.00</w:t>
            </w:r>
          </w:p>
        </w:tc>
        <w:tc>
          <w:tcPr>
            <w:tcW w:w="8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13.5%</w:t>
            </w:r>
          </w:p>
        </w:tc>
      </w:tr>
      <w:tr w:rsidR="00F07900" w:rsidRPr="00CF5611" w:rsidTr="00BE61B4">
        <w:tc>
          <w:tcPr>
            <w:tcW w:w="0" w:type="auto"/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CF5611">
              <w:rPr>
                <w:b/>
                <w:bCs/>
                <w:color w:val="000000"/>
                <w:sz w:val="20"/>
                <w:szCs w:val="20"/>
                <w:lang w:val="en-US"/>
              </w:rPr>
              <w:t>.P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CF561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Foreign </w:t>
            </w:r>
            <w:proofErr w:type="spellStart"/>
            <w:r w:rsidRPr="00CF5611">
              <w:rPr>
                <w:b/>
                <w:bCs/>
                <w:color w:val="000000"/>
                <w:sz w:val="20"/>
                <w:szCs w:val="20"/>
                <w:lang w:val="en-US"/>
              </w:rPr>
              <w:t>Particip</w:t>
            </w:r>
            <w:proofErr w:type="spellEnd"/>
            <w:r w:rsidRPr="00CF5611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2.7%</w:t>
            </w:r>
          </w:p>
        </w:tc>
        <w:tc>
          <w:tcPr>
            <w:tcW w:w="0" w:type="auto"/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30,740,054.00</w:t>
            </w:r>
          </w:p>
        </w:tc>
        <w:tc>
          <w:tcPr>
            <w:tcW w:w="880" w:type="dxa"/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1.7%</w:t>
            </w:r>
          </w:p>
        </w:tc>
        <w:tc>
          <w:tcPr>
            <w:tcW w:w="1788" w:type="dxa"/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25,569,133.00</w:t>
            </w:r>
          </w:p>
        </w:tc>
        <w:tc>
          <w:tcPr>
            <w:tcW w:w="875" w:type="dxa"/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  <w:lang w:val="en-US"/>
              </w:rPr>
            </w:pPr>
            <w:r w:rsidRPr="00CF5611">
              <w:rPr>
                <w:color w:val="000000"/>
                <w:sz w:val="20"/>
                <w:szCs w:val="20"/>
                <w:lang w:val="en-US"/>
              </w:rPr>
              <w:t>1.0%</w:t>
            </w:r>
          </w:p>
        </w:tc>
      </w:tr>
      <w:tr w:rsidR="00F07900" w:rsidRPr="00D719A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CF5611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F5611">
              <w:rPr>
                <w:b/>
                <w:bCs/>
                <w:color w:val="000000"/>
                <w:sz w:val="20"/>
                <w:szCs w:val="20"/>
                <w:lang w:val="en-US"/>
              </w:rPr>
              <w:t>State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-owned</w:t>
            </w:r>
            <w:r w:rsidRPr="00CF561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Public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color w:val="000000"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61700">
              <w:rPr>
                <w:color w:val="000000"/>
                <w:sz w:val="20"/>
                <w:szCs w:val="20"/>
              </w:rPr>
              <w:t>937</w:t>
            </w:r>
            <w:r>
              <w:rPr>
                <w:color w:val="000000"/>
                <w:sz w:val="20"/>
                <w:szCs w:val="20"/>
              </w:rPr>
              <w:t>,519.</w:t>
            </w:r>
            <w:r w:rsidRPr="0016170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8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178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61700">
              <w:rPr>
                <w:color w:val="000000"/>
                <w:sz w:val="20"/>
                <w:szCs w:val="20"/>
              </w:rPr>
              <w:t>476</w:t>
            </w:r>
            <w:r>
              <w:rPr>
                <w:color w:val="000000"/>
                <w:sz w:val="20"/>
                <w:szCs w:val="20"/>
              </w:rPr>
              <w:t>,722.</w:t>
            </w:r>
            <w:r w:rsidRPr="0016170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8%</w:t>
            </w:r>
          </w:p>
        </w:tc>
      </w:tr>
      <w:tr w:rsidR="00F07900" w:rsidRPr="00D719AF" w:rsidTr="00BE61B4">
        <w:tc>
          <w:tcPr>
            <w:tcW w:w="0" w:type="auto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Federal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Public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color w:val="000000"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0" w:type="auto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886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61700">
              <w:rPr>
                <w:color w:val="000000"/>
                <w:sz w:val="20"/>
                <w:szCs w:val="20"/>
              </w:rPr>
              <w:t>188</w:t>
            </w:r>
            <w:r>
              <w:rPr>
                <w:color w:val="000000"/>
                <w:sz w:val="20"/>
                <w:szCs w:val="20"/>
              </w:rPr>
              <w:t>,374.</w:t>
            </w:r>
            <w:r w:rsidRPr="0016170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80" w:type="dxa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1788" w:type="dxa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61700">
              <w:rPr>
                <w:color w:val="000000"/>
                <w:sz w:val="20"/>
                <w:szCs w:val="20"/>
              </w:rPr>
              <w:t>363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61700">
              <w:rPr>
                <w:color w:val="000000"/>
                <w:sz w:val="20"/>
                <w:szCs w:val="20"/>
              </w:rPr>
              <w:t>036</w:t>
            </w:r>
            <w:r>
              <w:rPr>
                <w:color w:val="000000"/>
                <w:sz w:val="20"/>
                <w:szCs w:val="20"/>
              </w:rPr>
              <w:t>,148.</w:t>
            </w:r>
            <w:r w:rsidRPr="0016170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75" w:type="dxa"/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5%</w:t>
            </w:r>
          </w:p>
        </w:tc>
      </w:tr>
      <w:tr w:rsidR="00F07900" w:rsidRPr="00D719A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100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822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350</w:t>
            </w:r>
            <w:r>
              <w:rPr>
                <w:b/>
                <w:bCs/>
                <w:color w:val="000000"/>
                <w:sz w:val="20"/>
                <w:szCs w:val="20"/>
              </w:rPr>
              <w:t>,644.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8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100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78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646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888</w:t>
            </w:r>
            <w:r>
              <w:rPr>
                <w:b/>
                <w:bCs/>
                <w:color w:val="000000"/>
                <w:sz w:val="20"/>
                <w:szCs w:val="20"/>
              </w:rPr>
              <w:t>,382.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F07900" w:rsidRPr="00161700" w:rsidRDefault="00F07900" w:rsidP="00BE61B4">
            <w:pPr>
              <w:spacing w:beforeLines="60" w:before="144" w:afterLines="60" w:after="144"/>
              <w:jc w:val="both"/>
              <w:rPr>
                <w:b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100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</w:tbl>
    <w:p w:rsidR="00F07900" w:rsidRPr="00673783" w:rsidRDefault="00F07900" w:rsidP="00F07900">
      <w:pPr>
        <w:spacing w:line="360" w:lineRule="auto"/>
        <w:jc w:val="both"/>
      </w:pPr>
      <w:bookmarkStart w:id="0" w:name="_GoBack"/>
      <w:bookmarkEnd w:id="0"/>
      <w:proofErr w:type="spellStart"/>
      <w:r>
        <w:rPr>
          <w:bCs/>
          <w:color w:val="222222"/>
          <w:sz w:val="22"/>
          <w:szCs w:val="22"/>
          <w:shd w:val="clear" w:color="auto" w:fill="FFFFFF"/>
        </w:rPr>
        <w:t>Source</w:t>
      </w:r>
      <w:proofErr w:type="spellEnd"/>
      <w:r>
        <w:rPr>
          <w:bCs/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bCs/>
          <w:color w:val="222222"/>
          <w:sz w:val="22"/>
          <w:szCs w:val="22"/>
          <w:shd w:val="clear" w:color="auto" w:fill="FFFFFF"/>
        </w:rPr>
        <w:t>Designed</w:t>
      </w:r>
      <w:proofErr w:type="spellEnd"/>
      <w:r>
        <w:rPr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2"/>
          <w:szCs w:val="22"/>
          <w:shd w:val="clear" w:color="auto" w:fill="FFFFFF"/>
        </w:rPr>
        <w:t>by</w:t>
      </w:r>
      <w:proofErr w:type="spellEnd"/>
      <w:r>
        <w:rPr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2"/>
          <w:szCs w:val="22"/>
          <w:shd w:val="clear" w:color="auto" w:fill="FFFFFF"/>
        </w:rPr>
        <w:t>the</w:t>
      </w:r>
      <w:proofErr w:type="spellEnd"/>
      <w:r>
        <w:rPr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Cs/>
          <w:color w:val="222222"/>
          <w:sz w:val="22"/>
          <w:szCs w:val="22"/>
          <w:shd w:val="clear" w:color="auto" w:fill="FFFFFF"/>
        </w:rPr>
        <w:t>authors</w:t>
      </w:r>
      <w:proofErr w:type="spellEnd"/>
    </w:p>
    <w:p w:rsidR="00023D1E" w:rsidRDefault="00023D1E"/>
    <w:sectPr w:rsidR="00023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0"/>
    <w:rsid w:val="00023D1E"/>
    <w:rsid w:val="00F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A3E55-DD8A-49BA-8706-2AAA0843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2016-05-13T18:32:00Z</dcterms:created>
  <dcterms:modified xsi:type="dcterms:W3CDTF">2016-05-13T18:33:00Z</dcterms:modified>
</cp:coreProperties>
</file>