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16" w:rsidRPr="00992EC4" w:rsidRDefault="003F1916" w:rsidP="003F1916">
      <w:pPr>
        <w:pStyle w:val="Legenda"/>
        <w:spacing w:before="240" w:after="120" w:line="240" w:lineRule="auto"/>
        <w:jc w:val="center"/>
        <w:rPr>
          <w:rFonts w:ascii="Times New Roman" w:hAnsi="Times New Roman"/>
          <w:b w:val="0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>Table 5</w:t>
      </w:r>
      <w:r>
        <w:rPr>
          <w:rFonts w:ascii="Times New Roman" w:hAnsi="Times New Roman"/>
          <w:b w:val="0"/>
          <w:sz w:val="24"/>
          <w:szCs w:val="24"/>
          <w:lang w:val="en-US"/>
        </w:rPr>
        <w:t xml:space="preserve"> – E</w:t>
      </w:r>
      <w:r w:rsidRPr="00992EC4">
        <w:rPr>
          <w:rFonts w:ascii="Times New Roman" w:hAnsi="Times New Roman"/>
          <w:b w:val="0"/>
          <w:sz w:val="24"/>
          <w:szCs w:val="24"/>
          <w:lang w:val="en-US"/>
        </w:rPr>
        <w:t>mployee involvement in the use of the methods</w:t>
      </w:r>
    </w:p>
    <w:tbl>
      <w:tblPr>
        <w:tblW w:w="45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1313"/>
        <w:gridCol w:w="1313"/>
        <w:gridCol w:w="1313"/>
      </w:tblGrid>
      <w:tr w:rsidR="003F1916" w:rsidRPr="00992EC4" w:rsidTr="00002255">
        <w:trPr>
          <w:trHeight w:val="310"/>
          <w:jc w:val="center"/>
        </w:trPr>
        <w:tc>
          <w:tcPr>
            <w:tcW w:w="2446" w:type="pct"/>
            <w:shd w:val="clear" w:color="auto" w:fill="auto"/>
            <w:vAlign w:val="center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Method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Adoption</w:t>
            </w:r>
          </w:p>
        </w:tc>
        <w:tc>
          <w:tcPr>
            <w:tcW w:w="851" w:type="pct"/>
            <w:shd w:val="clear" w:color="auto" w:fill="auto"/>
            <w:vAlign w:val="center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Involvement</w:t>
            </w:r>
          </w:p>
        </w:tc>
        <w:tc>
          <w:tcPr>
            <w:tcW w:w="851" w:type="pct"/>
            <w:shd w:val="clear" w:color="auto" w:fill="auto"/>
            <w:vAlign w:val="center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%</w:t>
            </w:r>
          </w:p>
        </w:tc>
      </w:tr>
      <w:tr w:rsidR="003F1916" w:rsidRPr="00992EC4" w:rsidTr="00002255">
        <w:trPr>
          <w:trHeight w:val="70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Suggestion programs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76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76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100.0</w:t>
            </w:r>
          </w:p>
        </w:tc>
      </w:tr>
      <w:tr w:rsidR="003F1916" w:rsidRPr="00992EC4" w:rsidTr="00002255">
        <w:trPr>
          <w:trHeight w:val="70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Total Quality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45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44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97.8</w:t>
            </w:r>
          </w:p>
        </w:tc>
      </w:tr>
      <w:tr w:rsidR="003F1916" w:rsidRPr="00992EC4" w:rsidTr="00002255">
        <w:trPr>
          <w:trHeight w:val="84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ISO 9000 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78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97.5</w:t>
            </w:r>
          </w:p>
        </w:tc>
      </w:tr>
      <w:tr w:rsidR="003F1916" w:rsidRPr="00992EC4" w:rsidTr="00002255">
        <w:trPr>
          <w:trHeight w:val="70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ISO 14000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48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46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95.8</w:t>
            </w:r>
          </w:p>
        </w:tc>
      </w:tr>
      <w:tr w:rsidR="003F1916" w:rsidRPr="00992EC4" w:rsidTr="00002255">
        <w:trPr>
          <w:trHeight w:val="70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ISO TS16949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63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95.2</w:t>
            </w:r>
          </w:p>
        </w:tc>
      </w:tr>
      <w:tr w:rsidR="003F1916" w:rsidRPr="00992EC4" w:rsidTr="00002255">
        <w:trPr>
          <w:trHeight w:val="70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Troubleshooting groups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80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73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91.3</w:t>
            </w:r>
          </w:p>
        </w:tc>
      </w:tr>
      <w:tr w:rsidR="003F1916" w:rsidRPr="00992EC4" w:rsidTr="00002255">
        <w:trPr>
          <w:trHeight w:val="60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Preventive maintenance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86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76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88.4</w:t>
            </w:r>
          </w:p>
        </w:tc>
      </w:tr>
      <w:tr w:rsidR="003F1916" w:rsidRPr="00992EC4" w:rsidTr="00002255">
        <w:trPr>
          <w:trHeight w:val="70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Just-in-time/Kanban 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50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83.3</w:t>
            </w:r>
          </w:p>
        </w:tc>
      </w:tr>
      <w:tr w:rsidR="003F1916" w:rsidRPr="00992EC4" w:rsidTr="00002255">
        <w:trPr>
          <w:trHeight w:val="70"/>
          <w:jc w:val="center"/>
        </w:trPr>
        <w:tc>
          <w:tcPr>
            <w:tcW w:w="2446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Six Sigma 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</w:t>
            </w:r>
          </w:p>
        </w:tc>
        <w:tc>
          <w:tcPr>
            <w:tcW w:w="851" w:type="pct"/>
            <w:shd w:val="clear" w:color="auto" w:fill="auto"/>
            <w:noWrap/>
            <w:vAlign w:val="bottom"/>
            <w:hideMark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15</w:t>
            </w:r>
          </w:p>
        </w:tc>
        <w:tc>
          <w:tcPr>
            <w:tcW w:w="851" w:type="pct"/>
            <w:vAlign w:val="bottom"/>
          </w:tcPr>
          <w:p w:rsidR="003F1916" w:rsidRPr="00992EC4" w:rsidRDefault="003F1916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57.7</w:t>
            </w:r>
          </w:p>
        </w:tc>
      </w:tr>
    </w:tbl>
    <w:p w:rsidR="003F1916" w:rsidRPr="00992EC4" w:rsidRDefault="003F1916" w:rsidP="003F1916">
      <w:pPr>
        <w:pStyle w:val="Corpodetexto"/>
        <w:spacing w:after="0" w:line="360" w:lineRule="auto"/>
        <w:ind w:firstLine="709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 xml:space="preserve">. 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2D" w:rsidRDefault="008C412D" w:rsidP="00564677">
      <w:pPr>
        <w:spacing w:after="0" w:line="240" w:lineRule="auto"/>
      </w:pPr>
      <w:r>
        <w:separator/>
      </w:r>
    </w:p>
  </w:endnote>
  <w:endnote w:type="continuationSeparator" w:id="0">
    <w:p w:rsidR="008C412D" w:rsidRDefault="008C412D" w:rsidP="0056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77" w:rsidRDefault="005646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77" w:rsidRDefault="005646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77" w:rsidRDefault="005646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2D" w:rsidRDefault="008C412D" w:rsidP="00564677">
      <w:pPr>
        <w:spacing w:after="0" w:line="240" w:lineRule="auto"/>
      </w:pPr>
      <w:r>
        <w:separator/>
      </w:r>
    </w:p>
  </w:footnote>
  <w:footnote w:type="continuationSeparator" w:id="0">
    <w:p w:rsidR="008C412D" w:rsidRDefault="008C412D" w:rsidP="0056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77" w:rsidRDefault="005646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77" w:rsidRDefault="005646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77" w:rsidRDefault="0056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16"/>
    <w:rsid w:val="00023D1E"/>
    <w:rsid w:val="003F1916"/>
    <w:rsid w:val="00564677"/>
    <w:rsid w:val="008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91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1916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3F1916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3F1916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646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677"/>
  </w:style>
  <w:style w:type="paragraph" w:styleId="Rodap">
    <w:name w:val="footer"/>
    <w:basedOn w:val="Normal"/>
    <w:link w:val="RodapChar"/>
    <w:uiPriority w:val="99"/>
    <w:unhideWhenUsed/>
    <w:rsid w:val="005646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2016-01-20T18:40:00Z</dcterms:created>
  <dcterms:modified xsi:type="dcterms:W3CDTF">2016-01-20T18:40:00Z</dcterms:modified>
</cp:coreProperties>
</file>