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0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275"/>
        <w:gridCol w:w="3805"/>
      </w:tblGrid>
      <w:tr w:rsidR="00A06187" w:rsidRPr="0007576B" w:rsidTr="00237E86">
        <w:trPr>
          <w:trHeight w:val="3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187" w:rsidRPr="0007576B" w:rsidRDefault="00A06187" w:rsidP="00237E8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pt-BR" w:eastAsia="pt-BR" w:bidi="ar-SA"/>
              </w:rPr>
            </w:pPr>
            <w:bookmarkStart w:id="0" w:name="_GoBack"/>
            <w:bookmarkEnd w:id="0"/>
            <w:r w:rsidRPr="0007576B">
              <w:rPr>
                <w:rFonts w:eastAsia="Times New Roman" w:cs="Times New Roman"/>
                <w:b/>
                <w:bCs/>
                <w:color w:val="000000"/>
                <w:sz w:val="22"/>
                <w:lang w:val="pt-BR" w:eastAsia="pt-BR" w:bidi="ar-SA"/>
              </w:rPr>
              <w:t>Hipótese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187" w:rsidRPr="0007576B" w:rsidRDefault="00A06187" w:rsidP="00237E8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pt-BR" w:eastAsia="pt-BR" w:bidi="ar-SA"/>
              </w:rPr>
              <w:t>Statistic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A06187" w:rsidRPr="0007576B" w:rsidRDefault="00A06187" w:rsidP="00237E86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pt-BR" w:eastAsia="pt-BR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pt-BR" w:eastAsia="pt-BR" w:bidi="ar-SA"/>
              </w:rPr>
              <w:t>Results</w:t>
            </w:r>
          </w:p>
        </w:tc>
      </w:tr>
      <w:tr w:rsidR="00A06187" w:rsidRPr="000614AC" w:rsidTr="00237E86">
        <w:trPr>
          <w:trHeight w:val="10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87" w:rsidRPr="00363CBD" w:rsidRDefault="00A06187" w:rsidP="00237E86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</w:pP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H</w:t>
            </w:r>
            <w:r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pt-BR" w:bidi="ar-SA"/>
              </w:rPr>
              <w:t>1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: The ethical leadership, evaluated from the perspective of followers, is positively associated with the quality of the relationship between the leader and the follower (LMX)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187" w:rsidRPr="0007576B" w:rsidRDefault="00A06187" w:rsidP="00237E86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07576B">
              <w:rPr>
                <w:rFonts w:eastAsia="Times New Roman" w:cs="Times New Roman"/>
                <w:color w:val="000000"/>
                <w:sz w:val="20"/>
                <w:szCs w:val="20"/>
                <w:lang w:val="pt-BR" w:eastAsia="pt-BR" w:bidi="ar-SA"/>
              </w:rPr>
              <w:t>R²= 58%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87" w:rsidRPr="00363CBD" w:rsidRDefault="00A06187" w:rsidP="00237E86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</w:pP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Accepted hypothesis; a leader considered ethical by his team maintains a good relationship with their subordinates.</w:t>
            </w:r>
          </w:p>
        </w:tc>
      </w:tr>
      <w:tr w:rsidR="00A06187" w:rsidRPr="000614AC" w:rsidTr="00237E86">
        <w:trPr>
          <w:trHeight w:val="8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87" w:rsidRPr="00363CBD" w:rsidRDefault="00A06187" w:rsidP="00237E86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</w:pP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H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pt-BR" w:bidi="ar-SA"/>
              </w:rPr>
              <w:t>2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 xml:space="preserve">: </w:t>
            </w:r>
            <w:r w:rsidRPr="00363CBD">
              <w:rPr>
                <w:sz w:val="20"/>
                <w:szCs w:val="20"/>
              </w:rPr>
              <w:t>The quality of the relationship between leaders and followers (LMX) is positively associated with individual performance.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187" w:rsidRPr="0007576B" w:rsidRDefault="00A06187" w:rsidP="00237E86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07576B">
              <w:rPr>
                <w:rFonts w:eastAsia="Times New Roman" w:cs="Times New Roman"/>
                <w:color w:val="000000"/>
                <w:sz w:val="20"/>
                <w:szCs w:val="20"/>
                <w:lang w:val="pt-BR" w:eastAsia="pt-BR" w:bidi="ar-SA"/>
              </w:rPr>
              <w:t>R²= 12%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87" w:rsidRPr="00363CBD" w:rsidRDefault="00A06187" w:rsidP="00237E86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</w:pPr>
            <w:r w:rsidRPr="00854BBE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Accepted hypothesis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; the good relationship established between leader and led his influence on the individual performance of subordinates.</w:t>
            </w:r>
          </w:p>
        </w:tc>
      </w:tr>
      <w:tr w:rsidR="00A06187" w:rsidRPr="00170E83" w:rsidTr="00237E86">
        <w:trPr>
          <w:trHeight w:val="102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87" w:rsidRPr="00363CBD" w:rsidRDefault="00A06187" w:rsidP="00237E86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</w:pP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H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pt-BR" w:bidi="ar-SA"/>
              </w:rPr>
              <w:t>3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 xml:space="preserve">: </w:t>
            </w:r>
            <w:r w:rsidRPr="00363CBD">
              <w:rPr>
                <w:sz w:val="20"/>
                <w:szCs w:val="20"/>
              </w:rPr>
              <w:t>ethical leadership is positively associated with individual organizational citizenship behavior (OCBi)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187" w:rsidRPr="0007576B" w:rsidRDefault="00A06187" w:rsidP="00237E86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07576B">
              <w:rPr>
                <w:rFonts w:eastAsia="Times New Roman" w:cs="Times New Roman"/>
                <w:color w:val="000000"/>
                <w:sz w:val="20"/>
                <w:szCs w:val="20"/>
                <w:lang w:val="pt-BR" w:eastAsia="pt-BR" w:bidi="ar-SA"/>
              </w:rPr>
              <w:t>R²= 4%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87" w:rsidRPr="00363CBD" w:rsidRDefault="00A06187" w:rsidP="00237E86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</w:pPr>
            <w:r w:rsidRPr="00170E83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Accepted hypothesis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 xml:space="preserve">;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 xml:space="preserve">a leader considered ethical by his team influences their subordinates organizational citizenship behaviors </w:t>
            </w:r>
          </w:p>
        </w:tc>
      </w:tr>
      <w:tr w:rsidR="00A06187" w:rsidRPr="00FB070F" w:rsidTr="00237E86">
        <w:trPr>
          <w:trHeight w:val="89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87" w:rsidRPr="00363CBD" w:rsidRDefault="00A06187" w:rsidP="00237E86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</w:pP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H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vertAlign w:val="subscript"/>
                <w:lang w:eastAsia="pt-BR" w:bidi="ar-SA"/>
              </w:rPr>
              <w:t>4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 xml:space="preserve">: </w:t>
            </w:r>
            <w:r w:rsidRPr="00363CBD">
              <w:rPr>
                <w:sz w:val="20"/>
                <w:szCs w:val="20"/>
              </w:rPr>
              <w:t>The quality of the relationship between leaders and followers (LMX) affects positively the commitment to the work-related goal.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187" w:rsidRPr="0007576B" w:rsidRDefault="00A06187" w:rsidP="00237E86">
            <w:pPr>
              <w:spacing w:before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pt-BR" w:eastAsia="pt-BR" w:bidi="ar-SA"/>
              </w:rPr>
            </w:pPr>
            <w:r w:rsidRPr="0007576B">
              <w:rPr>
                <w:rFonts w:eastAsia="Times New Roman" w:cs="Times New Roman"/>
                <w:color w:val="000000"/>
                <w:sz w:val="20"/>
                <w:szCs w:val="20"/>
                <w:lang w:val="pt-BR" w:eastAsia="pt-BR" w:bidi="ar-SA"/>
              </w:rPr>
              <w:t>R²= 15%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87" w:rsidRPr="00363CBD" w:rsidRDefault="00A06187" w:rsidP="00237E86">
            <w:pPr>
              <w:spacing w:before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</w:pPr>
            <w:r w:rsidRPr="00FB070F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Accepted hypothesis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; the higher is the quality of the relationship between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 xml:space="preserve"> leader-follower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 xml:space="preserve">, the greater the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>commitment</w:t>
            </w:r>
            <w:r w:rsidRPr="00363CBD">
              <w:rPr>
                <w:rFonts w:eastAsia="Times New Roman" w:cs="Times New Roman"/>
                <w:color w:val="000000"/>
                <w:sz w:val="20"/>
                <w:szCs w:val="20"/>
                <w:lang w:eastAsia="pt-BR" w:bidi="ar-SA"/>
              </w:rPr>
              <w:t xml:space="preserve"> for the achievement of sales goals.</w:t>
            </w:r>
          </w:p>
        </w:tc>
      </w:tr>
    </w:tbl>
    <w:p w:rsidR="00023D1E" w:rsidRDefault="00023D1E"/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B2B" w:rsidRDefault="009C5B2B" w:rsidP="00121F10">
      <w:pPr>
        <w:spacing w:before="0" w:line="240" w:lineRule="auto"/>
      </w:pPr>
      <w:r>
        <w:separator/>
      </w:r>
    </w:p>
  </w:endnote>
  <w:endnote w:type="continuationSeparator" w:id="0">
    <w:p w:rsidR="009C5B2B" w:rsidRDefault="009C5B2B" w:rsidP="00121F1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10" w:rsidRDefault="00121F1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10" w:rsidRDefault="00121F1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10" w:rsidRDefault="00121F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B2B" w:rsidRDefault="009C5B2B" w:rsidP="00121F10">
      <w:pPr>
        <w:spacing w:before="0" w:line="240" w:lineRule="auto"/>
      </w:pPr>
      <w:r>
        <w:separator/>
      </w:r>
    </w:p>
  </w:footnote>
  <w:footnote w:type="continuationSeparator" w:id="0">
    <w:p w:rsidR="009C5B2B" w:rsidRDefault="009C5B2B" w:rsidP="00121F1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10" w:rsidRDefault="00121F1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10" w:rsidRDefault="00121F1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F10" w:rsidRDefault="00121F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87"/>
    <w:rsid w:val="00023D1E"/>
    <w:rsid w:val="00121F10"/>
    <w:rsid w:val="009C5B2B"/>
    <w:rsid w:val="00A0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187"/>
    <w:pPr>
      <w:spacing w:before="120" w:after="0" w:line="276" w:lineRule="auto"/>
    </w:pPr>
    <w:rPr>
      <w:rFonts w:ascii="Times New Roman" w:eastAsiaTheme="minorEastAsia" w:hAnsi="Times New Roman"/>
      <w:sz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21F1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1F10"/>
    <w:rPr>
      <w:rFonts w:ascii="Times New Roman" w:eastAsiaTheme="minorEastAsia" w:hAnsi="Times New Roman"/>
      <w:sz w:val="24"/>
      <w:lang w:val="en-US" w:bidi="en-US"/>
    </w:rPr>
  </w:style>
  <w:style w:type="paragraph" w:styleId="Rodap">
    <w:name w:val="footer"/>
    <w:basedOn w:val="Normal"/>
    <w:link w:val="RodapChar"/>
    <w:uiPriority w:val="99"/>
    <w:unhideWhenUsed/>
    <w:rsid w:val="00121F10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1F10"/>
    <w:rPr>
      <w:rFonts w:ascii="Times New Roman" w:eastAsiaTheme="minorEastAsia" w:hAnsi="Times New Roman"/>
      <w:sz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2016-01-20T18:06:00Z</dcterms:created>
  <dcterms:modified xsi:type="dcterms:W3CDTF">2016-01-20T18:06:00Z</dcterms:modified>
</cp:coreProperties>
</file>