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2C2" w:rsidRPr="00FA6A68" w:rsidRDefault="002702C2" w:rsidP="002702C2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A6A68">
        <w:rPr>
          <w:rFonts w:ascii="Times New Roman" w:hAnsi="Times New Roman" w:cs="Times New Roman"/>
          <w:b/>
          <w:sz w:val="20"/>
          <w:szCs w:val="20"/>
        </w:rPr>
        <w:t>TABLE 3</w:t>
      </w:r>
    </w:p>
    <w:p w:rsidR="002702C2" w:rsidRPr="00FA6A68" w:rsidRDefault="002702C2" w:rsidP="002702C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A6A68">
        <w:rPr>
          <w:rFonts w:ascii="Times New Roman" w:hAnsi="Times New Roman" w:cs="Times New Roman"/>
          <w:b/>
          <w:sz w:val="20"/>
          <w:szCs w:val="20"/>
        </w:rPr>
        <w:t>Cointegration</w:t>
      </w:r>
      <w:proofErr w:type="spellEnd"/>
      <w:r w:rsidRPr="00FA6A68">
        <w:rPr>
          <w:rFonts w:ascii="Times New Roman" w:hAnsi="Times New Roman" w:cs="Times New Roman"/>
          <w:b/>
          <w:sz w:val="20"/>
          <w:szCs w:val="20"/>
        </w:rPr>
        <w:t xml:space="preserve"> equations between Bond and Stock Market Development</w:t>
      </w:r>
    </w:p>
    <w:tbl>
      <w:tblPr>
        <w:tblW w:w="12502" w:type="dxa"/>
        <w:jc w:val="center"/>
        <w:tblLook w:val="04A0" w:firstRow="1" w:lastRow="0" w:firstColumn="1" w:lastColumn="0" w:noHBand="0" w:noVBand="1"/>
      </w:tblPr>
      <w:tblGrid>
        <w:gridCol w:w="1840"/>
        <w:gridCol w:w="1110"/>
        <w:gridCol w:w="656"/>
        <w:gridCol w:w="516"/>
        <w:gridCol w:w="1110"/>
        <w:gridCol w:w="656"/>
        <w:gridCol w:w="456"/>
        <w:gridCol w:w="976"/>
        <w:gridCol w:w="576"/>
        <w:gridCol w:w="456"/>
        <w:gridCol w:w="976"/>
        <w:gridCol w:w="576"/>
        <w:gridCol w:w="456"/>
        <w:gridCol w:w="1030"/>
        <w:gridCol w:w="656"/>
        <w:gridCol w:w="456"/>
      </w:tblGrid>
      <w:tr w:rsidR="002702C2" w:rsidRPr="00FA6A68" w:rsidTr="00CF2089">
        <w:trPr>
          <w:trHeight w:val="225"/>
          <w:jc w:val="center"/>
        </w:trPr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en-GB"/>
              </w:rPr>
              <w:t>constant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en-GB"/>
              </w:rPr>
            </w:pPr>
            <w:proofErr w:type="spellStart"/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en-GB"/>
              </w:rPr>
              <w:t>rconstant</w:t>
            </w:r>
            <w:proofErr w:type="spellEnd"/>
          </w:p>
        </w:tc>
        <w:tc>
          <w:tcPr>
            <w:tcW w:w="20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en-GB"/>
              </w:rPr>
              <w:t>Trend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en-GB"/>
              </w:rPr>
            </w:pPr>
            <w:proofErr w:type="spellStart"/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en-GB"/>
              </w:rPr>
              <w:t>rtrend</w:t>
            </w:r>
            <w:proofErr w:type="spellEnd"/>
          </w:p>
        </w:tc>
        <w:tc>
          <w:tcPr>
            <w:tcW w:w="21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en-GB"/>
              </w:rPr>
              <w:t>none</w:t>
            </w:r>
          </w:p>
        </w:tc>
      </w:tr>
      <w:tr w:rsidR="002702C2" w:rsidRPr="00FA6A68" w:rsidTr="00CF2089">
        <w:trPr>
          <w:trHeight w:val="225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Full sample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coef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p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coef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p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coef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p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coef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p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coef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p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</w:tr>
      <w:tr w:rsidR="002702C2" w:rsidRPr="00FA6A68" w:rsidTr="00CF2089">
        <w:trPr>
          <w:trHeight w:val="225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1,0000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1,0000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1,0000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1,0000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1,0000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</w:tr>
      <w:tr w:rsidR="002702C2" w:rsidRPr="00FA6A68" w:rsidTr="00CF2089">
        <w:trPr>
          <w:trHeight w:val="225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Mcap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-2,2201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 xml:space="preserve"> *** 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-2,2382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***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-0,0697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0,773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-0,0694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0,775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0,6293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***</w:t>
            </w:r>
          </w:p>
        </w:tc>
      </w:tr>
      <w:tr w:rsidR="002702C2" w:rsidRPr="00FA6A68" w:rsidTr="00CF2089">
        <w:trPr>
          <w:trHeight w:val="225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246622,10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 xml:space="preserve"> *** 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248962,30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***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127643,50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***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127890,70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***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-92295,19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***</w:t>
            </w:r>
          </w:p>
        </w:tc>
      </w:tr>
      <w:tr w:rsidR="002702C2" w:rsidRPr="00FA6A68" w:rsidTr="00CF2089">
        <w:trPr>
          <w:trHeight w:val="225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Tang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-599,7284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0,177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-608,9677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0,175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-16,5888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0,929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-17,0652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0,927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729,0380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***</w:t>
            </w:r>
          </w:p>
        </w:tc>
      </w:tr>
      <w:tr w:rsidR="002702C2" w:rsidRPr="00FA6A68" w:rsidTr="00CF2089">
        <w:trPr>
          <w:trHeight w:val="225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G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123799,90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0,469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122846,60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0,477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-36004,86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0,611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-36401,53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0,608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288939,90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***</w:t>
            </w:r>
          </w:p>
        </w:tc>
      </w:tr>
      <w:tr w:rsidR="002702C2" w:rsidRPr="00FA6A68" w:rsidTr="00CF2089">
        <w:trPr>
          <w:trHeight w:val="225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_trend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-5804,78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-16313,91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***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</w:tr>
      <w:tr w:rsidR="002702C2" w:rsidRPr="00FA6A68" w:rsidTr="00CF2089">
        <w:trPr>
          <w:trHeight w:val="225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_cons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-792634,50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-1239649,00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***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37178,61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429585,10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</w:tr>
      <w:tr w:rsidR="002702C2" w:rsidRPr="00FA6A68" w:rsidTr="00CF2089">
        <w:trPr>
          <w:trHeight w:val="225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statistic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rank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statistic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rank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statistic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rank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statistic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rank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statistic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rank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</w:tr>
      <w:tr w:rsidR="002702C2" w:rsidRPr="00FA6A68" w:rsidTr="00CF2089">
        <w:trPr>
          <w:trHeight w:val="225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trace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46,3003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50,1584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50,2560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55,8819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18,2358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</w:tr>
      <w:tr w:rsidR="002702C2" w:rsidRPr="00FA6A68" w:rsidTr="00CF2089">
        <w:trPr>
          <w:trHeight w:val="225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max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6,2987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8,0447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9,9364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9,9395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8,7988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</w:tr>
      <w:tr w:rsidR="002702C2" w:rsidRPr="00FA6A68" w:rsidTr="00CF2089">
        <w:trPr>
          <w:trHeight w:val="15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</w:tr>
      <w:tr w:rsidR="002702C2" w:rsidRPr="00FA6A68" w:rsidTr="00CF2089">
        <w:trPr>
          <w:trHeight w:val="225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Novo Mercado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</w:tr>
      <w:tr w:rsidR="002702C2" w:rsidRPr="00FA6A68" w:rsidTr="00CF2089">
        <w:trPr>
          <w:trHeight w:val="225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1,0000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1,0000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1,0000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1,0000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1,0000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</w:tr>
      <w:tr w:rsidR="002702C2" w:rsidRPr="00FA6A68" w:rsidTr="00CF2089">
        <w:trPr>
          <w:trHeight w:val="225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Mcap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2,1042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 xml:space="preserve"> *** 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2,1201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***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0,0497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0,935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0,0461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0,940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2,0388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***</w:t>
            </w:r>
          </w:p>
        </w:tc>
      </w:tr>
      <w:tr w:rsidR="002702C2" w:rsidRPr="00FA6A68" w:rsidTr="00CF2089">
        <w:trPr>
          <w:trHeight w:val="225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-194,1758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 xml:space="preserve"> *** 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-195,4871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***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372,5698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***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369,8991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***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-184,9566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***</w:t>
            </w:r>
          </w:p>
        </w:tc>
      </w:tr>
      <w:tr w:rsidR="002702C2" w:rsidRPr="00FA6A68" w:rsidTr="00CF2089">
        <w:trPr>
          <w:trHeight w:val="225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Tang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820,4475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 xml:space="preserve"> ** 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824,9173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**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-915,2639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**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-909,8051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**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866,8196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***</w:t>
            </w:r>
          </w:p>
        </w:tc>
      </w:tr>
      <w:tr w:rsidR="002702C2" w:rsidRPr="00FA6A68" w:rsidTr="00CF2089">
        <w:trPr>
          <w:trHeight w:val="225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G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-37,6202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 xml:space="preserve"> *** 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-37,9664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***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1,8773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0,880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1,7508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0,887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-33,6166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***</w:t>
            </w:r>
          </w:p>
        </w:tc>
      </w:tr>
      <w:tr w:rsidR="002702C2" w:rsidRPr="00FA6A68" w:rsidTr="00CF2089">
        <w:trPr>
          <w:trHeight w:val="225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_trend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-34,8432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-30,6814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***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</w:tr>
      <w:tr w:rsidR="002702C2" w:rsidRPr="00FA6A68" w:rsidTr="00CF2089">
        <w:trPr>
          <w:trHeight w:val="225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_cons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-159,7648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43,2287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0,699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387,9523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217,0951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</w:tr>
      <w:tr w:rsidR="002702C2" w:rsidRPr="00FA6A68" w:rsidTr="00CF2089">
        <w:trPr>
          <w:trHeight w:val="225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statistic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rank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statistic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rank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statistic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rank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statistic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rank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statistic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rank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</w:tr>
      <w:tr w:rsidR="002702C2" w:rsidRPr="00FA6A68" w:rsidTr="00CF2089">
        <w:trPr>
          <w:trHeight w:val="225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trace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40,9219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45,0826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47,6738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50,5311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35,8452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</w:tr>
      <w:tr w:rsidR="002702C2" w:rsidRPr="00FA6A68" w:rsidTr="00CF2089">
        <w:trPr>
          <w:trHeight w:val="225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max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26,8461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26,9489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29,2260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29,4478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7,8723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</w:tr>
      <w:tr w:rsidR="002702C2" w:rsidRPr="00FA6A68" w:rsidTr="00CF2089">
        <w:trPr>
          <w:trHeight w:val="57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n-GB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n-GB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n-GB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n-GB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n-GB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n-GB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n-GB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n-GB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n-GB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n-GB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n-GB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n-GB"/>
              </w:rPr>
            </w:pPr>
          </w:p>
        </w:tc>
      </w:tr>
      <w:tr w:rsidR="002702C2" w:rsidRPr="00FA6A68" w:rsidTr="00CF2089">
        <w:trPr>
          <w:trHeight w:val="225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Other segments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</w:tr>
      <w:tr w:rsidR="002702C2" w:rsidRPr="00FA6A68" w:rsidTr="00CF2089">
        <w:trPr>
          <w:trHeight w:val="225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1,0000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1,0000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1,0000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1,0000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1,0000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</w:tr>
      <w:tr w:rsidR="002702C2" w:rsidRPr="00FA6A68" w:rsidTr="00CF2089">
        <w:trPr>
          <w:trHeight w:val="225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Mcap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-5,4130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 xml:space="preserve"> *** 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-5,5810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***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-0,0689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0,816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-0,0688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0,817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0,1605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**</w:t>
            </w:r>
          </w:p>
        </w:tc>
      </w:tr>
      <w:tr w:rsidR="002702C2" w:rsidRPr="00FA6A68" w:rsidTr="00CF2089">
        <w:trPr>
          <w:trHeight w:val="225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630131,50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 xml:space="preserve"> *** 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651062,80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***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151206,80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***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151662,80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***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-41720,29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***</w:t>
            </w:r>
          </w:p>
        </w:tc>
      </w:tr>
      <w:tr w:rsidR="002702C2" w:rsidRPr="00FA6A68" w:rsidTr="00CF2089">
        <w:trPr>
          <w:trHeight w:val="225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Tang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1687359,00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0,057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Century Gothic" w:hAnsi="Century Gothic" w:cs="Aharoni"/>
                <w:sz w:val="16"/>
                <w:szCs w:val="16"/>
              </w:rPr>
              <w:t>t</w:t>
            </w: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 xml:space="preserve"> 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1753318,00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0,055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Century Gothic" w:hAnsi="Century Gothic" w:cs="Aharoni"/>
                <w:sz w:val="16"/>
                <w:szCs w:val="16"/>
              </w:rPr>
              <w:t>t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95782,55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0,584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96757,06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0,581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-281773,30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**</w:t>
            </w:r>
          </w:p>
        </w:tc>
      </w:tr>
      <w:tr w:rsidR="002702C2" w:rsidRPr="00FA6A68" w:rsidTr="00CF2089">
        <w:trPr>
          <w:trHeight w:val="225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G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-44652,27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0,921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-53554,67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0,908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-86027,47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0,328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-86730,80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0,326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273780,10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***</w:t>
            </w:r>
          </w:p>
        </w:tc>
      </w:tr>
      <w:tr w:rsidR="002702C2" w:rsidRPr="00FA6A68" w:rsidTr="00CF2089">
        <w:trPr>
          <w:trHeight w:val="225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_trend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-7986,91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-19155,90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***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</w:tr>
      <w:tr w:rsidR="002702C2" w:rsidRPr="00FA6A68" w:rsidTr="00CF2089">
        <w:trPr>
          <w:trHeight w:val="225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_cons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-2576019,00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-3744784,00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***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11002,48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426161,00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</w:tr>
      <w:tr w:rsidR="002702C2" w:rsidRPr="00FA6A68" w:rsidTr="00CF2089">
        <w:trPr>
          <w:trHeight w:val="225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statistic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rank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statistic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rank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statistic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rank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statistic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rank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statistic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rank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</w:tr>
      <w:tr w:rsidR="002702C2" w:rsidRPr="00FA6A68" w:rsidTr="00CF2089">
        <w:trPr>
          <w:trHeight w:val="225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lastRenderedPageBreak/>
              <w:t>trace</w:t>
            </w:r>
          </w:p>
        </w:tc>
        <w:tc>
          <w:tcPr>
            <w:tcW w:w="11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42,1898</w:t>
            </w:r>
          </w:p>
        </w:tc>
        <w:tc>
          <w:tcPr>
            <w:tcW w:w="6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46,0006</w:t>
            </w:r>
          </w:p>
        </w:tc>
        <w:tc>
          <w:tcPr>
            <w:tcW w:w="6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46,8958</w:t>
            </w:r>
          </w:p>
        </w:tc>
        <w:tc>
          <w:tcPr>
            <w:tcW w:w="5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52,1793</w:t>
            </w:r>
          </w:p>
        </w:tc>
        <w:tc>
          <w:tcPr>
            <w:tcW w:w="5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0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22,5979</w:t>
            </w:r>
          </w:p>
        </w:tc>
        <w:tc>
          <w:tcPr>
            <w:tcW w:w="6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</w:tr>
      <w:tr w:rsidR="002702C2" w:rsidRPr="00FA6A68" w:rsidTr="00CF2089">
        <w:trPr>
          <w:trHeight w:val="225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max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6,3163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8,2656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10,6161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10,8142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11,8273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</w:tr>
      <w:tr w:rsidR="002702C2" w:rsidRPr="00FA6A68" w:rsidTr="00CF2089">
        <w:trPr>
          <w:trHeight w:val="225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</w:tr>
      <w:tr w:rsidR="002702C2" w:rsidRPr="00FA6A68" w:rsidTr="00CF2089">
        <w:trPr>
          <w:trHeight w:val="225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Full Sample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coef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p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u w:val="single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u w:val="single"/>
                <w:lang w:eastAsia="en-GB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coef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p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coef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p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coef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p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coef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p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</w:tr>
      <w:tr w:rsidR="002702C2" w:rsidRPr="00FA6A68" w:rsidTr="00CF2089">
        <w:trPr>
          <w:trHeight w:val="225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D/E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1,0000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1,0000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1,0000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1,0000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1,0000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</w:tr>
      <w:tr w:rsidR="002702C2" w:rsidRPr="00FA6A68" w:rsidTr="00CF2089">
        <w:trPr>
          <w:trHeight w:val="225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Ret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-0,0110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 xml:space="preserve"> *** 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-0,0110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***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-0,0107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***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-0,0107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***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-0,0202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***</w:t>
            </w:r>
          </w:p>
        </w:tc>
      </w:tr>
      <w:tr w:rsidR="002702C2" w:rsidRPr="00FA6A68" w:rsidTr="00CF2089">
        <w:trPr>
          <w:trHeight w:val="225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0,0248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 xml:space="preserve"> *** 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0,0248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***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0,0534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0,039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*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0,0537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0,038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*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0,0202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0,042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*</w:t>
            </w:r>
          </w:p>
        </w:tc>
      </w:tr>
      <w:tr w:rsidR="002702C2" w:rsidRPr="00FA6A68" w:rsidTr="00CF2089">
        <w:trPr>
          <w:trHeight w:val="225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Tang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0,0008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 xml:space="preserve"> *** 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0,0008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***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***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***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0,0006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***</w:t>
            </w:r>
          </w:p>
        </w:tc>
      </w:tr>
      <w:tr w:rsidR="002702C2" w:rsidRPr="00FA6A68" w:rsidTr="00CF2089">
        <w:trPr>
          <w:trHeight w:val="225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G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0,2109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 xml:space="preserve"> *** 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0,2109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***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0,1749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**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0,1739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**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-0,1568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**</w:t>
            </w:r>
          </w:p>
        </w:tc>
      </w:tr>
      <w:tr w:rsidR="002702C2" w:rsidRPr="00FA6A68" w:rsidTr="00CF2089">
        <w:trPr>
          <w:trHeight w:val="225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_trend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-0,0031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-0,0037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0,259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</w:tr>
      <w:tr w:rsidR="002702C2" w:rsidRPr="00FA6A68" w:rsidTr="00CF2089">
        <w:trPr>
          <w:trHeight w:val="225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_cons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-0,5985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-0,5999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***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-0,6425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-0,6220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</w:tr>
      <w:tr w:rsidR="002702C2" w:rsidRPr="00FA6A68" w:rsidTr="00CF2089">
        <w:trPr>
          <w:trHeight w:val="225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statistic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rank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statistic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rank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statistic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rank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statistic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rank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statistic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rank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</w:tr>
      <w:tr w:rsidR="002702C2" w:rsidRPr="00FA6A68" w:rsidTr="00CF2089">
        <w:trPr>
          <w:trHeight w:val="225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trace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18,3403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27,8549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25,6296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26,8658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18,2010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</w:tr>
      <w:tr w:rsidR="002702C2" w:rsidRPr="00FA6A68" w:rsidTr="00CF2089">
        <w:trPr>
          <w:trHeight w:val="225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max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9,8495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12,9349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17,7355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17,7356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10,8531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</w:tr>
      <w:tr w:rsidR="002702C2" w:rsidRPr="00FA6A68" w:rsidTr="00CF2089">
        <w:trPr>
          <w:trHeight w:val="225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</w:tr>
      <w:tr w:rsidR="002702C2" w:rsidRPr="00FA6A68" w:rsidTr="00CF2089">
        <w:trPr>
          <w:trHeight w:val="225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Novo Mercado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</w:tr>
      <w:tr w:rsidR="002702C2" w:rsidRPr="00FA6A68" w:rsidTr="00CF2089">
        <w:trPr>
          <w:trHeight w:val="225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D/E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1,0000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1,0000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1,0000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1,0000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1,0000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</w:tr>
      <w:tr w:rsidR="002702C2" w:rsidRPr="00FA6A68" w:rsidTr="00CF2089">
        <w:trPr>
          <w:trHeight w:val="225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Ret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-12,7972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 xml:space="preserve"> *** 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-11,9708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***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-11,8652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***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-11,7944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-1,0851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***</w:t>
            </w:r>
          </w:p>
        </w:tc>
      </w:tr>
      <w:tr w:rsidR="002702C2" w:rsidRPr="00FA6A68" w:rsidTr="00CF2089">
        <w:trPr>
          <w:trHeight w:val="225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-0,3444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 xml:space="preserve"> *** 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-0,2786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**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-1,8604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**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-1,6903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**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0,0533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0,034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*</w:t>
            </w:r>
          </w:p>
        </w:tc>
      </w:tr>
      <w:tr w:rsidR="002702C2" w:rsidRPr="00FA6A68" w:rsidTr="00CF2089">
        <w:trPr>
          <w:trHeight w:val="225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Tang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-1,4062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0,287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-1,1490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0,340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3,5465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0,098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t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2,9265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0,179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0,2845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0,452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</w:tr>
      <w:tr w:rsidR="002702C2" w:rsidRPr="00FA6A68" w:rsidTr="00CF2089">
        <w:trPr>
          <w:trHeight w:val="225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G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0,1057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0,201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0,0739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0,327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-0,0438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0,564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-0,0043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0,956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0,1690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***</w:t>
            </w:r>
          </w:p>
        </w:tc>
      </w:tr>
      <w:tr w:rsidR="002702C2" w:rsidRPr="00FA6A68" w:rsidTr="00CF2089">
        <w:trPr>
          <w:trHeight w:val="225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_trend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0,0503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0,1074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0,030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*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</w:tr>
      <w:tr w:rsidR="002702C2" w:rsidRPr="00FA6A68" w:rsidTr="00CF2089">
        <w:trPr>
          <w:trHeight w:val="225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_cons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15,2534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12,8816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***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14,7064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12,4050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</w:tr>
      <w:tr w:rsidR="002702C2" w:rsidRPr="00FA6A68" w:rsidTr="00CF2089">
        <w:trPr>
          <w:trHeight w:val="225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statistic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rank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statistic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rank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statistic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rank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statistic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rank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statistic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rank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</w:tr>
      <w:tr w:rsidR="002702C2" w:rsidRPr="00FA6A68" w:rsidTr="00CF2089">
        <w:trPr>
          <w:trHeight w:val="225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trace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17,9173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26,2040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7,9380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12,1196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11,7242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</w:tr>
      <w:tr w:rsidR="002702C2" w:rsidRPr="00FA6A68" w:rsidTr="00CF2089">
        <w:trPr>
          <w:trHeight w:val="225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max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8,3084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15,1584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6,9017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6,9665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7,2698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</w:tr>
      <w:tr w:rsidR="002702C2" w:rsidRPr="00FA6A68" w:rsidTr="00CF2089">
        <w:trPr>
          <w:trHeight w:val="225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</w:tr>
      <w:tr w:rsidR="002702C2" w:rsidRPr="00FA6A68" w:rsidTr="00CF2089">
        <w:trPr>
          <w:trHeight w:val="225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Other segments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</w:tr>
      <w:tr w:rsidR="002702C2" w:rsidRPr="00FA6A68" w:rsidTr="00CF2089">
        <w:trPr>
          <w:trHeight w:val="225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D/E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1,0000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1,0000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1,0000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1,0000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1,0000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</w:tr>
      <w:tr w:rsidR="002702C2" w:rsidRPr="00FA6A68" w:rsidTr="00CF2089">
        <w:trPr>
          <w:trHeight w:val="225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Ret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-0,0112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 xml:space="preserve"> *** 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-0,0112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***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-0,0111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***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-0,0111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***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-0,0144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***</w:t>
            </w:r>
          </w:p>
        </w:tc>
      </w:tr>
      <w:tr w:rsidR="002702C2" w:rsidRPr="00FA6A68" w:rsidTr="00CF2089">
        <w:trPr>
          <w:trHeight w:val="225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0,0206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 xml:space="preserve"> *** 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0,0206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***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0,0337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0,210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0,0341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0,206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0,0183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**</w:t>
            </w:r>
          </w:p>
        </w:tc>
      </w:tr>
      <w:tr w:rsidR="002702C2" w:rsidRPr="00FA6A68" w:rsidTr="00CF2089">
        <w:trPr>
          <w:trHeight w:val="225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Tang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-0,4988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 xml:space="preserve"> *** 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-0,4987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***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-0,4708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***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-0,4700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***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-0,5473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***</w:t>
            </w:r>
          </w:p>
        </w:tc>
      </w:tr>
      <w:tr w:rsidR="002702C2" w:rsidRPr="00FA6A68" w:rsidTr="00CF2089">
        <w:trPr>
          <w:trHeight w:val="225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G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0,1686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 xml:space="preserve"> *** 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0,1685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***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0,1488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**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0,1478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**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0,0665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0,218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</w:tr>
      <w:tr w:rsidR="002702C2" w:rsidRPr="00FA6A68" w:rsidTr="00CF2089">
        <w:trPr>
          <w:trHeight w:val="225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_trend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-0,0016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-0,0017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0,619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</w:tr>
      <w:tr w:rsidR="002702C2" w:rsidRPr="00FA6A68" w:rsidTr="00CF2089">
        <w:trPr>
          <w:trHeight w:val="225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_cons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-0,1983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-0,2015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0,001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***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-0,2226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-0,2221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</w:tr>
      <w:tr w:rsidR="002702C2" w:rsidRPr="00FA6A68" w:rsidTr="00CF2089">
        <w:trPr>
          <w:trHeight w:val="225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statistic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rank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statistic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rank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statistic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rank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statistic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rank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statistic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rank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702C2" w:rsidRPr="00FA6A68" w:rsidTr="00CF2089">
        <w:trPr>
          <w:trHeight w:val="225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trace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21,2084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28,6754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31,6413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32,2123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19,4473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702C2" w:rsidRPr="00FA6A68" w:rsidTr="00CF2089">
        <w:trPr>
          <w:trHeight w:val="225"/>
          <w:jc w:val="center"/>
        </w:trPr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lastRenderedPageBreak/>
              <w:t>max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13,4496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14,6784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22,5154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22,5154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12,8706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2C2" w:rsidRPr="00FA6A68" w:rsidRDefault="002702C2" w:rsidP="00CF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FA6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</w:tbl>
    <w:p w:rsidR="002702C2" w:rsidRPr="00FA6A68" w:rsidRDefault="002702C2" w:rsidP="002702C2">
      <w:pPr>
        <w:pStyle w:val="PargrafodaLista"/>
        <w:tabs>
          <w:tab w:val="left" w:pos="8222"/>
          <w:tab w:val="left" w:pos="12900"/>
          <w:tab w:val="left" w:pos="14317"/>
        </w:tabs>
        <w:spacing w:line="240" w:lineRule="auto"/>
        <w:ind w:left="0"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2702C2" w:rsidRPr="005835FB" w:rsidRDefault="002702C2" w:rsidP="002702C2">
      <w:pPr>
        <w:pStyle w:val="PargrafodaLista"/>
        <w:tabs>
          <w:tab w:val="left" w:pos="9356"/>
        </w:tabs>
        <w:spacing w:line="240" w:lineRule="auto"/>
        <w:ind w:left="0" w:right="-1"/>
        <w:jc w:val="both"/>
        <w:rPr>
          <w:rFonts w:ascii="Times New Roman" w:hAnsi="Times New Roman" w:cs="Times New Roman"/>
          <w:sz w:val="20"/>
          <w:szCs w:val="20"/>
        </w:rPr>
      </w:pPr>
      <w:r w:rsidRPr="005835FB">
        <w:rPr>
          <w:rFonts w:ascii="Times New Roman" w:hAnsi="Times New Roman" w:cs="Times New Roman"/>
          <w:sz w:val="20"/>
          <w:szCs w:val="20"/>
        </w:rPr>
        <w:t xml:space="preserve">Note: Table 3 presents the </w:t>
      </w:r>
      <w:proofErr w:type="spellStart"/>
      <w:r w:rsidRPr="005835FB">
        <w:rPr>
          <w:rFonts w:ascii="Times New Roman" w:hAnsi="Times New Roman" w:cs="Times New Roman"/>
          <w:sz w:val="20"/>
          <w:szCs w:val="20"/>
        </w:rPr>
        <w:t>cointegration</w:t>
      </w:r>
      <w:proofErr w:type="spellEnd"/>
      <w:r w:rsidRPr="005835FB">
        <w:rPr>
          <w:rFonts w:ascii="Times New Roman" w:hAnsi="Times New Roman" w:cs="Times New Roman"/>
          <w:sz w:val="20"/>
          <w:szCs w:val="20"/>
        </w:rPr>
        <w:t xml:space="preserve"> equations corresponding to long-run relationships between the variables of: debt and stock market value, e</w:t>
      </w:r>
      <w:proofErr w:type="gramStart"/>
      <w:r w:rsidRPr="005835FB">
        <w:rPr>
          <w:rFonts w:ascii="Times New Roman" w:hAnsi="Times New Roman" w:cs="Times New Roman"/>
          <w:sz w:val="20"/>
          <w:szCs w:val="20"/>
        </w:rPr>
        <w:t>;</w:t>
      </w:r>
      <w:proofErr w:type="gramEnd"/>
      <w:r w:rsidRPr="005835FB">
        <w:rPr>
          <w:rFonts w:ascii="Times New Roman" w:hAnsi="Times New Roman" w:cs="Times New Roman"/>
          <w:sz w:val="20"/>
          <w:szCs w:val="20"/>
        </w:rPr>
        <w:t xml:space="preserve"> debt on equity and return, both of them controlled for size, tangibility and growth. The relationship was estimated through the techniques of Johansen </w:t>
      </w:r>
      <w:r w:rsidRPr="005835FB">
        <w:rPr>
          <w:rFonts w:ascii="Times New Roman" w:hAnsi="Times New Roman" w:cs="Times New Roman"/>
          <w:noProof/>
          <w:sz w:val="20"/>
          <w:szCs w:val="20"/>
        </w:rPr>
        <w:t>(1988; 1991)</w:t>
      </w:r>
      <w:r w:rsidRPr="005835FB">
        <w:rPr>
          <w:rFonts w:ascii="Times New Roman" w:hAnsi="Times New Roman" w:cs="Times New Roman"/>
          <w:sz w:val="20"/>
          <w:szCs w:val="20"/>
        </w:rPr>
        <w:t xml:space="preserve"> and Johansen and </w:t>
      </w:r>
      <w:proofErr w:type="spellStart"/>
      <w:r w:rsidRPr="005835FB">
        <w:rPr>
          <w:rFonts w:ascii="Times New Roman" w:hAnsi="Times New Roman" w:cs="Times New Roman"/>
          <w:sz w:val="20"/>
          <w:szCs w:val="20"/>
        </w:rPr>
        <w:t>Juselius</w:t>
      </w:r>
      <w:proofErr w:type="spellEnd"/>
      <w:r w:rsidRPr="005835FB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506492580"/>
          <w:citation/>
        </w:sdtPr>
        <w:sdtContent>
          <w:r w:rsidRPr="00F01452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EE7C39">
            <w:rPr>
              <w:rFonts w:ascii="Times New Roman" w:hAnsi="Times New Roman" w:cs="Times New Roman"/>
              <w:sz w:val="20"/>
              <w:szCs w:val="20"/>
            </w:rPr>
            <w:instrText xml:space="preserve">CITATION JOH90 \n  \t  \l 1046 </w:instrText>
          </w:r>
          <w:r w:rsidRPr="00F01452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5835FB">
            <w:rPr>
              <w:rFonts w:ascii="Times New Roman" w:hAnsi="Times New Roman" w:cs="Times New Roman"/>
              <w:noProof/>
              <w:sz w:val="20"/>
              <w:szCs w:val="20"/>
            </w:rPr>
            <w:t>(1990)</w:t>
          </w:r>
          <w:r w:rsidRPr="00F01452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sdtContent>
      </w:sdt>
      <w:r w:rsidRPr="005835FB">
        <w:rPr>
          <w:rFonts w:ascii="Times New Roman" w:hAnsi="Times New Roman" w:cs="Times New Roman"/>
          <w:sz w:val="20"/>
          <w:szCs w:val="20"/>
        </w:rPr>
        <w:t xml:space="preserve">, in the models which </w:t>
      </w:r>
      <w:proofErr w:type="gramStart"/>
      <w:r w:rsidRPr="005835FB">
        <w:rPr>
          <w:rFonts w:ascii="Times New Roman" w:hAnsi="Times New Roman" w:cs="Times New Roman"/>
          <w:sz w:val="20"/>
          <w:szCs w:val="20"/>
        </w:rPr>
        <w:t>contain:</w:t>
      </w:r>
      <w:proofErr w:type="gramEnd"/>
      <w:r w:rsidRPr="005835FB">
        <w:rPr>
          <w:rFonts w:ascii="Times New Roman" w:hAnsi="Times New Roman" w:cs="Times New Roman"/>
          <w:sz w:val="20"/>
          <w:szCs w:val="20"/>
        </w:rPr>
        <w:t xml:space="preserve"> intercept (constant); restrict intercept (</w:t>
      </w:r>
      <w:proofErr w:type="spellStart"/>
      <w:r w:rsidRPr="005835FB">
        <w:rPr>
          <w:rFonts w:ascii="Times New Roman" w:hAnsi="Times New Roman" w:cs="Times New Roman"/>
          <w:sz w:val="20"/>
          <w:szCs w:val="20"/>
        </w:rPr>
        <w:t>rconstant</w:t>
      </w:r>
      <w:proofErr w:type="spellEnd"/>
      <w:r w:rsidRPr="005835FB">
        <w:rPr>
          <w:rFonts w:ascii="Times New Roman" w:hAnsi="Times New Roman" w:cs="Times New Roman"/>
          <w:sz w:val="20"/>
          <w:szCs w:val="20"/>
        </w:rPr>
        <w:t>); trend (trend); restrict trend (</w:t>
      </w:r>
      <w:proofErr w:type="spellStart"/>
      <w:r w:rsidRPr="005835FB">
        <w:rPr>
          <w:rFonts w:ascii="Times New Roman" w:hAnsi="Times New Roman" w:cs="Times New Roman"/>
          <w:sz w:val="20"/>
          <w:szCs w:val="20"/>
        </w:rPr>
        <w:t>rtrend</w:t>
      </w:r>
      <w:proofErr w:type="spellEnd"/>
      <w:r w:rsidRPr="005835FB">
        <w:rPr>
          <w:rFonts w:ascii="Times New Roman" w:hAnsi="Times New Roman" w:cs="Times New Roman"/>
          <w:sz w:val="20"/>
          <w:szCs w:val="20"/>
        </w:rPr>
        <w:t xml:space="preserve">), e; without intercept and trend (none). Max e </w:t>
      </w:r>
      <w:proofErr w:type="spellStart"/>
      <w:proofErr w:type="gramStart"/>
      <w:r w:rsidRPr="005835FB">
        <w:rPr>
          <w:rFonts w:ascii="Times New Roman" w:hAnsi="Times New Roman" w:cs="Times New Roman"/>
          <w:sz w:val="20"/>
          <w:szCs w:val="20"/>
        </w:rPr>
        <w:t>tr</w:t>
      </w:r>
      <w:proofErr w:type="spellEnd"/>
      <w:proofErr w:type="gramEnd"/>
      <w:r w:rsidRPr="005835FB">
        <w:rPr>
          <w:rFonts w:ascii="Times New Roman" w:hAnsi="Times New Roman" w:cs="Times New Roman"/>
          <w:sz w:val="20"/>
          <w:szCs w:val="20"/>
        </w:rPr>
        <w:t xml:space="preserve"> refers to the maximum likelihood and trace statistics, for computing the quantity of </w:t>
      </w:r>
      <w:proofErr w:type="spellStart"/>
      <w:r w:rsidRPr="005835FB">
        <w:rPr>
          <w:rFonts w:ascii="Times New Roman" w:hAnsi="Times New Roman" w:cs="Times New Roman"/>
          <w:sz w:val="20"/>
          <w:szCs w:val="20"/>
        </w:rPr>
        <w:t>cointegration</w:t>
      </w:r>
      <w:proofErr w:type="spellEnd"/>
      <w:r w:rsidRPr="005835FB">
        <w:rPr>
          <w:rFonts w:ascii="Times New Roman" w:hAnsi="Times New Roman" w:cs="Times New Roman"/>
          <w:sz w:val="20"/>
          <w:szCs w:val="20"/>
        </w:rPr>
        <w:t xml:space="preserve"> ranks, which result in specification of models´ analysis (</w:t>
      </w:r>
      <w:proofErr w:type="spellStart"/>
      <w:r w:rsidRPr="005835FB">
        <w:rPr>
          <w:rFonts w:ascii="Times New Roman" w:hAnsi="Times New Roman" w:cs="Times New Roman"/>
          <w:sz w:val="20"/>
          <w:szCs w:val="20"/>
        </w:rPr>
        <w:t>Pantula´s</w:t>
      </w:r>
      <w:proofErr w:type="spellEnd"/>
      <w:r w:rsidRPr="005835FB">
        <w:rPr>
          <w:rFonts w:ascii="Times New Roman" w:hAnsi="Times New Roman" w:cs="Times New Roman"/>
          <w:sz w:val="20"/>
          <w:szCs w:val="20"/>
        </w:rPr>
        <w:t xml:space="preserve"> principle). All the models </w:t>
      </w:r>
      <w:proofErr w:type="gramStart"/>
      <w:r w:rsidRPr="005835FB">
        <w:rPr>
          <w:rFonts w:ascii="Times New Roman" w:hAnsi="Times New Roman" w:cs="Times New Roman"/>
          <w:sz w:val="20"/>
          <w:szCs w:val="20"/>
        </w:rPr>
        <w:t>were applied</w:t>
      </w:r>
      <w:proofErr w:type="gramEnd"/>
      <w:r w:rsidRPr="005835FB">
        <w:rPr>
          <w:rFonts w:ascii="Times New Roman" w:hAnsi="Times New Roman" w:cs="Times New Roman"/>
          <w:sz w:val="20"/>
          <w:szCs w:val="20"/>
        </w:rPr>
        <w:t xml:space="preserve"> to full sample, to the companies of </w:t>
      </w:r>
      <w:proofErr w:type="spellStart"/>
      <w:r w:rsidRPr="005835FB">
        <w:rPr>
          <w:rFonts w:ascii="Times New Roman" w:hAnsi="Times New Roman" w:cs="Times New Roman"/>
          <w:i/>
          <w:sz w:val="20"/>
          <w:szCs w:val="20"/>
        </w:rPr>
        <w:t>NovoMercado</w:t>
      </w:r>
      <w:proofErr w:type="spellEnd"/>
      <w:r w:rsidRPr="005835FB">
        <w:rPr>
          <w:rFonts w:ascii="Times New Roman" w:hAnsi="Times New Roman" w:cs="Times New Roman"/>
          <w:sz w:val="20"/>
          <w:szCs w:val="20"/>
        </w:rPr>
        <w:t xml:space="preserve"> and for the set of other segments. In the models with debt, a lagged period was applied and </w:t>
      </w:r>
      <w:proofErr w:type="gramStart"/>
      <w:r w:rsidRPr="005835FB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5835FB">
        <w:rPr>
          <w:rFonts w:ascii="Times New Roman" w:hAnsi="Times New Roman" w:cs="Times New Roman"/>
          <w:sz w:val="20"/>
          <w:szCs w:val="20"/>
        </w:rPr>
        <w:t xml:space="preserve"> rank of </w:t>
      </w:r>
      <w:proofErr w:type="spellStart"/>
      <w:r w:rsidRPr="005835FB">
        <w:rPr>
          <w:rFonts w:ascii="Times New Roman" w:hAnsi="Times New Roman" w:cs="Times New Roman"/>
          <w:sz w:val="20"/>
          <w:szCs w:val="20"/>
        </w:rPr>
        <w:t>cointegration</w:t>
      </w:r>
      <w:proofErr w:type="spellEnd"/>
      <w:r w:rsidRPr="005835FB">
        <w:rPr>
          <w:rFonts w:ascii="Times New Roman" w:hAnsi="Times New Roman" w:cs="Times New Roman"/>
          <w:sz w:val="20"/>
          <w:szCs w:val="20"/>
        </w:rPr>
        <w:t xml:space="preserve">, and in the model with debt on equity 4 lagged periods were applied and 1 rank of </w:t>
      </w:r>
      <w:proofErr w:type="spellStart"/>
      <w:r w:rsidRPr="005835FB">
        <w:rPr>
          <w:rFonts w:ascii="Times New Roman" w:hAnsi="Times New Roman" w:cs="Times New Roman"/>
          <w:sz w:val="20"/>
          <w:szCs w:val="20"/>
        </w:rPr>
        <w:t>cointegration</w:t>
      </w:r>
      <w:proofErr w:type="spellEnd"/>
      <w:r w:rsidRPr="005835FB">
        <w:rPr>
          <w:rFonts w:ascii="Times New Roman" w:hAnsi="Times New Roman" w:cs="Times New Roman"/>
          <w:sz w:val="20"/>
          <w:szCs w:val="20"/>
        </w:rPr>
        <w:t xml:space="preserve">. Variables´ details </w:t>
      </w:r>
      <w:proofErr w:type="gramStart"/>
      <w:r w:rsidRPr="005835FB">
        <w:rPr>
          <w:rFonts w:ascii="Times New Roman" w:hAnsi="Times New Roman" w:cs="Times New Roman"/>
          <w:sz w:val="20"/>
          <w:szCs w:val="20"/>
        </w:rPr>
        <w:t>are presented</w:t>
      </w:r>
      <w:proofErr w:type="gramEnd"/>
      <w:r w:rsidRPr="005835FB">
        <w:rPr>
          <w:rFonts w:ascii="Times New Roman" w:hAnsi="Times New Roman" w:cs="Times New Roman"/>
          <w:sz w:val="20"/>
          <w:szCs w:val="20"/>
        </w:rPr>
        <w:t xml:space="preserve"> in Table 1. Statistical significance: t p.10; * p.05; ** p.01; *** p.001.</w:t>
      </w:r>
    </w:p>
    <w:p w:rsidR="002702C2" w:rsidRPr="00CD0FDA" w:rsidRDefault="002702C2" w:rsidP="002702C2">
      <w:pPr>
        <w:pStyle w:val="PargrafodaLista"/>
        <w:tabs>
          <w:tab w:val="left" w:pos="8505"/>
        </w:tabs>
        <w:spacing w:line="240" w:lineRule="auto"/>
        <w:ind w:left="0" w:right="566"/>
        <w:jc w:val="both"/>
        <w:rPr>
          <w:rFonts w:ascii="Times New Roman" w:hAnsi="Times New Roman" w:cs="Times New Roman"/>
          <w:sz w:val="20"/>
          <w:szCs w:val="20"/>
        </w:rPr>
      </w:pPr>
      <w:r w:rsidRPr="00F01452">
        <w:rPr>
          <w:rFonts w:ascii="Times New Roman" w:hAnsi="Times New Roman" w:cs="Times New Roman"/>
          <w:sz w:val="20"/>
          <w:szCs w:val="20"/>
        </w:rPr>
        <w:t xml:space="preserve">Source: </w:t>
      </w:r>
      <w:r w:rsidRPr="00EE7C39">
        <w:rPr>
          <w:rFonts w:ascii="Times New Roman" w:hAnsi="Times New Roman" w:cs="Times New Roman"/>
          <w:sz w:val="20"/>
          <w:szCs w:val="20"/>
        </w:rPr>
        <w:t>Elaborated by the authors</w:t>
      </w:r>
    </w:p>
    <w:p w:rsidR="002702C2" w:rsidRPr="00CD0FDA" w:rsidRDefault="002702C2" w:rsidP="002702C2">
      <w:pPr>
        <w:pStyle w:val="PargrafodaLista"/>
        <w:tabs>
          <w:tab w:val="left" w:pos="8222"/>
          <w:tab w:val="left" w:pos="12900"/>
          <w:tab w:val="left" w:pos="14317"/>
        </w:tabs>
        <w:spacing w:line="240" w:lineRule="auto"/>
        <w:ind w:left="0" w:right="566"/>
        <w:jc w:val="both"/>
        <w:rPr>
          <w:rFonts w:ascii="Times New Roman" w:hAnsi="Times New Roman" w:cs="Times New Roman"/>
          <w:sz w:val="20"/>
          <w:szCs w:val="20"/>
        </w:rPr>
      </w:pPr>
    </w:p>
    <w:p w:rsidR="00023D1E" w:rsidRDefault="00023D1E">
      <w:bookmarkStart w:id="0" w:name="_GoBack"/>
      <w:bookmarkEnd w:id="0"/>
    </w:p>
    <w:sectPr w:rsidR="00023D1E" w:rsidSect="002702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19E" w:rsidRDefault="0029019E" w:rsidP="0029019E">
      <w:pPr>
        <w:spacing w:after="0" w:line="240" w:lineRule="auto"/>
      </w:pPr>
      <w:r>
        <w:separator/>
      </w:r>
    </w:p>
  </w:endnote>
  <w:endnote w:type="continuationSeparator" w:id="0">
    <w:p w:rsidR="0029019E" w:rsidRDefault="0029019E" w:rsidP="00290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19E" w:rsidRDefault="0029019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19E" w:rsidRDefault="0029019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19E" w:rsidRDefault="0029019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19E" w:rsidRDefault="0029019E" w:rsidP="0029019E">
      <w:pPr>
        <w:spacing w:after="0" w:line="240" w:lineRule="auto"/>
      </w:pPr>
      <w:r>
        <w:separator/>
      </w:r>
    </w:p>
  </w:footnote>
  <w:footnote w:type="continuationSeparator" w:id="0">
    <w:p w:rsidR="0029019E" w:rsidRDefault="0029019E" w:rsidP="00290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19E" w:rsidRDefault="0029019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19E" w:rsidRDefault="0029019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19E" w:rsidRDefault="0029019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C1778"/>
    <w:multiLevelType w:val="hybridMultilevel"/>
    <w:tmpl w:val="5E28B34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B1065"/>
    <w:multiLevelType w:val="hybridMultilevel"/>
    <w:tmpl w:val="5F36F7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70388"/>
    <w:multiLevelType w:val="multilevel"/>
    <w:tmpl w:val="67A837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E8508C2"/>
    <w:multiLevelType w:val="hybridMultilevel"/>
    <w:tmpl w:val="1DA82CC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C5A05"/>
    <w:multiLevelType w:val="hybridMultilevel"/>
    <w:tmpl w:val="DCE4D400"/>
    <w:lvl w:ilvl="0" w:tplc="D8CC8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AD24A8"/>
    <w:multiLevelType w:val="multilevel"/>
    <w:tmpl w:val="F7FC31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5179669C"/>
    <w:multiLevelType w:val="multilevel"/>
    <w:tmpl w:val="75C6B4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57010862"/>
    <w:multiLevelType w:val="hybridMultilevel"/>
    <w:tmpl w:val="0980B2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66B6D"/>
    <w:multiLevelType w:val="multilevel"/>
    <w:tmpl w:val="F7CE2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8"/>
  </w:num>
  <w:num w:numId="5">
    <w:abstractNumId w:val="6"/>
  </w:num>
  <w:num w:numId="6">
    <w:abstractNumId w:val="4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2C2"/>
    <w:rsid w:val="00023D1E"/>
    <w:rsid w:val="002702C2"/>
    <w:rsid w:val="0029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2C2"/>
    <w:pPr>
      <w:spacing w:after="200" w:line="276" w:lineRule="auto"/>
    </w:pPr>
    <w:rPr>
      <w:lang w:val="en-GB"/>
    </w:rPr>
  </w:style>
  <w:style w:type="paragraph" w:styleId="Ttulo1">
    <w:name w:val="heading 1"/>
    <w:basedOn w:val="Normal"/>
    <w:next w:val="Normal"/>
    <w:link w:val="Ttulo1Char"/>
    <w:uiPriority w:val="9"/>
    <w:qFormat/>
    <w:rsid w:val="002702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702C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GB" w:eastAsia="en-GB"/>
    </w:rPr>
  </w:style>
  <w:style w:type="paragraph" w:styleId="PargrafodaLista">
    <w:name w:val="List Paragraph"/>
    <w:basedOn w:val="Normal"/>
    <w:uiPriority w:val="34"/>
    <w:qFormat/>
    <w:rsid w:val="002702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7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02C2"/>
    <w:rPr>
      <w:rFonts w:ascii="Tahoma" w:hAnsi="Tahoma" w:cs="Tahoma"/>
      <w:sz w:val="16"/>
      <w:szCs w:val="16"/>
      <w:lang w:val="en-GB"/>
    </w:rPr>
  </w:style>
  <w:style w:type="paragraph" w:styleId="Bibliografia">
    <w:name w:val="Bibliography"/>
    <w:basedOn w:val="Normal"/>
    <w:next w:val="Normal"/>
    <w:uiPriority w:val="37"/>
    <w:unhideWhenUsed/>
    <w:rsid w:val="002702C2"/>
  </w:style>
  <w:style w:type="table" w:styleId="Tabelacomgrade">
    <w:name w:val="Table Grid"/>
    <w:basedOn w:val="Tabelanormal"/>
    <w:uiPriority w:val="59"/>
    <w:rsid w:val="00270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702C2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702C2"/>
    <w:rPr>
      <w:color w:val="800080"/>
      <w:u w:val="single"/>
    </w:rPr>
  </w:style>
  <w:style w:type="paragraph" w:customStyle="1" w:styleId="xl65">
    <w:name w:val="xl65"/>
    <w:basedOn w:val="Normal"/>
    <w:rsid w:val="002702C2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66">
    <w:name w:val="xl66"/>
    <w:basedOn w:val="Normal"/>
    <w:rsid w:val="00270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67">
    <w:name w:val="xl67"/>
    <w:basedOn w:val="Normal"/>
    <w:rsid w:val="002702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68">
    <w:name w:val="xl68"/>
    <w:basedOn w:val="Normal"/>
    <w:rsid w:val="002702C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69">
    <w:name w:val="xl69"/>
    <w:basedOn w:val="Normal"/>
    <w:rsid w:val="002702C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70">
    <w:name w:val="xl70"/>
    <w:basedOn w:val="Normal"/>
    <w:rsid w:val="002702C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71">
    <w:name w:val="xl71"/>
    <w:basedOn w:val="Normal"/>
    <w:rsid w:val="00270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TextosemFormatao">
    <w:name w:val="Plain Text"/>
    <w:basedOn w:val="Normal"/>
    <w:link w:val="TextosemFormataoChar"/>
    <w:uiPriority w:val="99"/>
    <w:unhideWhenUsed/>
    <w:rsid w:val="002702C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702C2"/>
    <w:rPr>
      <w:rFonts w:ascii="Consolas" w:hAnsi="Consolas"/>
      <w:sz w:val="21"/>
      <w:szCs w:val="21"/>
      <w:lang w:val="en-GB"/>
    </w:rPr>
  </w:style>
  <w:style w:type="paragraph" w:customStyle="1" w:styleId="xl72">
    <w:name w:val="xl72"/>
    <w:basedOn w:val="Normal"/>
    <w:rsid w:val="002702C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customStyle="1" w:styleId="xl73">
    <w:name w:val="xl73"/>
    <w:basedOn w:val="Normal"/>
    <w:rsid w:val="002702C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customStyle="1" w:styleId="xl74">
    <w:name w:val="xl74"/>
    <w:basedOn w:val="Normal"/>
    <w:rsid w:val="002702C2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customStyle="1" w:styleId="xl75">
    <w:name w:val="xl75"/>
    <w:basedOn w:val="Normal"/>
    <w:rsid w:val="00270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customStyle="1" w:styleId="xl76">
    <w:name w:val="xl76"/>
    <w:basedOn w:val="Normal"/>
    <w:rsid w:val="002702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customStyle="1" w:styleId="xl77">
    <w:name w:val="xl77"/>
    <w:basedOn w:val="Normal"/>
    <w:rsid w:val="002702C2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customStyle="1" w:styleId="xl78">
    <w:name w:val="xl78"/>
    <w:basedOn w:val="Normal"/>
    <w:rsid w:val="002702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styleId="Cabealho">
    <w:name w:val="header"/>
    <w:basedOn w:val="Normal"/>
    <w:link w:val="CabealhoChar"/>
    <w:uiPriority w:val="99"/>
    <w:unhideWhenUsed/>
    <w:rsid w:val="002702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02C2"/>
    <w:rPr>
      <w:lang w:val="en-GB"/>
    </w:rPr>
  </w:style>
  <w:style w:type="paragraph" w:styleId="Rodap">
    <w:name w:val="footer"/>
    <w:basedOn w:val="Normal"/>
    <w:link w:val="RodapChar"/>
    <w:uiPriority w:val="99"/>
    <w:unhideWhenUsed/>
    <w:rsid w:val="002702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02C2"/>
    <w:rPr>
      <w:lang w:val="en-GB"/>
    </w:rPr>
  </w:style>
  <w:style w:type="character" w:styleId="TextodoEspaoReservado">
    <w:name w:val="Placeholder Text"/>
    <w:basedOn w:val="Fontepargpadro"/>
    <w:uiPriority w:val="99"/>
    <w:semiHidden/>
    <w:rsid w:val="002702C2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702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702C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702C2"/>
    <w:rPr>
      <w:sz w:val="20"/>
      <w:szCs w:val="20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02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02C2"/>
    <w:rPr>
      <w:b/>
      <w:bCs/>
      <w:sz w:val="20"/>
      <w:szCs w:val="20"/>
      <w:lang w:val="en-GB"/>
    </w:rPr>
  </w:style>
  <w:style w:type="character" w:styleId="Forte">
    <w:name w:val="Strong"/>
    <w:uiPriority w:val="22"/>
    <w:qFormat/>
    <w:rsid w:val="002702C2"/>
    <w:rPr>
      <w:b/>
      <w:bCs/>
    </w:rPr>
  </w:style>
  <w:style w:type="paragraph" w:styleId="Reviso">
    <w:name w:val="Revision"/>
    <w:hidden/>
    <w:uiPriority w:val="99"/>
    <w:semiHidden/>
    <w:rsid w:val="002702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JOH90</b:Tag>
    <b:SourceType>JournalArticle</b:SourceType>
    <b:Guid>{6C469327-4BC6-4E2C-8482-F7D30A231BE8}</b:Guid>
    <b:Author>
      <b:Author>
        <b:NameList>
          <b:Person>
            <b:Last>Johansen</b:Last>
            <b:First>S</b:First>
          </b:Person>
          <b:Person>
            <b:Last>Juselius</b:Last>
            <b:First>K</b:First>
          </b:Person>
        </b:NameList>
      </b:Author>
    </b:Author>
    <b:Title>The maximum likelihood estimation and inference on cointegration - with application to demand for money</b:Title>
    <b:Year>1990</b:Year>
    <b:PeriodicalTitle>Oxford Bulletin of Econmics and Statistics</b:PeriodicalTitle>
    <b:Pages>169-210</b:Pages>
    <b:JournalName>Oxford Bulletin of Economics and Statistics. 52(2)</b:JournalName>
    <b:RefOrder>15</b:RefOrder>
  </b:Source>
</b:Sources>
</file>

<file path=customXml/itemProps1.xml><?xml version="1.0" encoding="utf-8"?>
<ds:datastoreItem xmlns:ds="http://schemas.openxmlformats.org/officeDocument/2006/customXml" ds:itemID="{459A9A79-912E-45B9-8876-B66681A95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936</Words>
  <Characters>5057</Characters>
  <Application>Microsoft Office Word</Application>
  <DocSecurity>0</DocSecurity>
  <Lines>42</Lines>
  <Paragraphs>11</Paragraphs>
  <ScaleCrop>false</ScaleCrop>
  <Company/>
  <LinksUpToDate>false</LinksUpToDate>
  <CharactersWithSpaces>5982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2016-07-18T16:46:00Z</dcterms:created>
  <dcterms:modified xsi:type="dcterms:W3CDTF">2016-07-18T16:46:00Z</dcterms:modified>
</cp:coreProperties>
</file>