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32" w:rsidRPr="00FA6A68" w:rsidRDefault="008B0A32" w:rsidP="008B0A32">
      <w:pPr>
        <w:spacing w:line="240" w:lineRule="auto"/>
        <w:jc w:val="center"/>
        <w:rPr>
          <w:rFonts w:ascii="Times New Roman" w:hAnsi="Times New Roman" w:cs="Times New Roman"/>
          <w:b/>
          <w:sz w:val="20"/>
          <w:szCs w:val="20"/>
        </w:rPr>
      </w:pPr>
      <w:r w:rsidRPr="00FA6A68">
        <w:rPr>
          <w:rFonts w:ascii="Times New Roman" w:hAnsi="Times New Roman" w:cs="Times New Roman"/>
          <w:b/>
          <w:sz w:val="20"/>
          <w:szCs w:val="20"/>
        </w:rPr>
        <w:t>TABLE 2</w:t>
      </w:r>
    </w:p>
    <w:p w:rsidR="008B0A32" w:rsidRPr="00FA6A68" w:rsidRDefault="008B0A32" w:rsidP="008B0A32">
      <w:pPr>
        <w:spacing w:line="240" w:lineRule="auto"/>
        <w:jc w:val="center"/>
        <w:rPr>
          <w:rFonts w:ascii="Times New Roman" w:hAnsi="Times New Roman" w:cs="Times New Roman"/>
          <w:sz w:val="24"/>
          <w:szCs w:val="24"/>
        </w:rPr>
      </w:pPr>
      <w:r w:rsidRPr="00FA6A68">
        <w:rPr>
          <w:rFonts w:ascii="Times New Roman" w:hAnsi="Times New Roman" w:cs="Times New Roman"/>
          <w:b/>
          <w:sz w:val="20"/>
          <w:szCs w:val="20"/>
        </w:rPr>
        <w:t>Descriptive Statistics</w:t>
      </w:r>
    </w:p>
    <w:p w:rsidR="008B0A32" w:rsidRPr="00FA6A68" w:rsidRDefault="008B0A32" w:rsidP="008B0A32">
      <w:pPr>
        <w:pStyle w:val="TextosemFormatao"/>
        <w:rPr>
          <w:rFonts w:ascii="Courier New" w:hAnsi="Courier New" w:cs="Courier New"/>
          <w:color w:val="FF0000"/>
          <w:sz w:val="16"/>
        </w:rPr>
      </w:pPr>
    </w:p>
    <w:tbl>
      <w:tblPr>
        <w:tblW w:w="6108" w:type="dxa"/>
        <w:jc w:val="center"/>
        <w:tblLook w:val="04A0" w:firstRow="1" w:lastRow="0" w:firstColumn="1" w:lastColumn="0" w:noHBand="0" w:noVBand="1"/>
      </w:tblPr>
      <w:tblGrid>
        <w:gridCol w:w="1105"/>
        <w:gridCol w:w="639"/>
        <w:gridCol w:w="1166"/>
        <w:gridCol w:w="1066"/>
        <w:gridCol w:w="1066"/>
        <w:gridCol w:w="1066"/>
      </w:tblGrid>
      <w:tr w:rsidR="008B0A32" w:rsidRPr="00FA6A68" w:rsidTr="00CF2089">
        <w:trPr>
          <w:trHeight w:val="300"/>
          <w:jc w:val="center"/>
        </w:trPr>
        <w:tc>
          <w:tcPr>
            <w:tcW w:w="1105"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center"/>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Variable</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center"/>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Obs</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center"/>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Mean</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center"/>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Std.Dev.</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center"/>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Min</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center"/>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Max</w:t>
            </w:r>
          </w:p>
        </w:tc>
      </w:tr>
      <w:tr w:rsidR="008B0A32" w:rsidRPr="00FA6A68" w:rsidTr="00CF2089">
        <w:trPr>
          <w:trHeight w:val="300"/>
          <w:jc w:val="center"/>
        </w:trPr>
        <w:tc>
          <w:tcPr>
            <w:tcW w:w="6108" w:type="dxa"/>
            <w:gridSpan w:val="6"/>
            <w:tcBorders>
              <w:top w:val="single" w:sz="4" w:space="0" w:color="auto"/>
              <w:left w:val="nil"/>
              <w:bottom w:val="single" w:sz="4" w:space="0" w:color="auto"/>
              <w:right w:val="nil"/>
            </w:tcBorders>
            <w:shd w:val="clear" w:color="auto" w:fill="auto"/>
            <w:noWrap/>
            <w:vAlign w:val="bottom"/>
            <w:hideMark/>
          </w:tcPr>
          <w:p w:rsidR="008B0A32" w:rsidRPr="00FA6A68" w:rsidRDefault="008B0A32" w:rsidP="00CF2089">
            <w:pPr>
              <w:spacing w:after="0" w:line="240" w:lineRule="auto"/>
              <w:jc w:val="center"/>
              <w:rPr>
                <w:rFonts w:ascii="Times New Roman" w:eastAsia="Times New Roman" w:hAnsi="Times New Roman" w:cs="Times New Roman"/>
                <w:b/>
                <w:color w:val="000000"/>
                <w:sz w:val="20"/>
                <w:szCs w:val="20"/>
                <w:lang w:eastAsia="en-GB"/>
              </w:rPr>
            </w:pPr>
            <w:r w:rsidRPr="00FA6A68">
              <w:rPr>
                <w:rFonts w:ascii="Times New Roman" w:eastAsia="Times New Roman" w:hAnsi="Times New Roman" w:cs="Times New Roman"/>
                <w:b/>
                <w:color w:val="000000"/>
                <w:sz w:val="20"/>
                <w:szCs w:val="20"/>
                <w:lang w:eastAsia="en-GB"/>
              </w:rPr>
              <w:t>Complete Sample</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D</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27031,67</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59752,81</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199120,6</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Mcap</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305092,8</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330401,1</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125,0934</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1030710</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D/E</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0,1929855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0,2660535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1,208206</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Ret</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10,34699</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58,40298</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0,0029442</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406,3346</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S</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7,303214</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3,813907</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2,190773</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12,82549</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Tang</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106,0721</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195,1595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1,321277</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544,8085</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G</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1,238983</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0,5080306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0,0033429</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2,34789</w:t>
            </w:r>
          </w:p>
        </w:tc>
      </w:tr>
      <w:tr w:rsidR="008B0A32" w:rsidRPr="00FA6A68" w:rsidTr="00CF2089">
        <w:trPr>
          <w:trHeight w:val="300"/>
          <w:jc w:val="center"/>
        </w:trPr>
        <w:tc>
          <w:tcPr>
            <w:tcW w:w="6108" w:type="dxa"/>
            <w:gridSpan w:val="6"/>
            <w:tcBorders>
              <w:top w:val="single" w:sz="4" w:space="0" w:color="auto"/>
              <w:left w:val="nil"/>
              <w:bottom w:val="single" w:sz="4" w:space="0" w:color="auto"/>
              <w:right w:val="nil"/>
            </w:tcBorders>
            <w:shd w:val="clear" w:color="auto" w:fill="auto"/>
            <w:noWrap/>
            <w:vAlign w:val="center"/>
            <w:hideMark/>
          </w:tcPr>
          <w:p w:rsidR="008B0A32" w:rsidRPr="00FA6A68" w:rsidRDefault="008B0A32" w:rsidP="00CF2089">
            <w:pPr>
              <w:spacing w:after="0" w:line="240" w:lineRule="auto"/>
              <w:jc w:val="center"/>
              <w:rPr>
                <w:rFonts w:ascii="Times New Roman" w:eastAsia="Times New Roman" w:hAnsi="Times New Roman" w:cs="Times New Roman"/>
                <w:b/>
                <w:color w:val="000000"/>
                <w:sz w:val="20"/>
                <w:szCs w:val="20"/>
                <w:lang w:eastAsia="en-GB"/>
              </w:rPr>
            </w:pPr>
            <w:r w:rsidRPr="00FA6A68">
              <w:rPr>
                <w:rFonts w:ascii="Times New Roman" w:eastAsia="Times New Roman" w:hAnsi="Times New Roman" w:cs="Times New Roman"/>
                <w:b/>
                <w:color w:val="000000"/>
                <w:sz w:val="20"/>
                <w:szCs w:val="20"/>
                <w:lang w:eastAsia="en-GB"/>
              </w:rPr>
              <w:t>Novo Mercado</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D</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42,76305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52,68383</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179,8991</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Mcap</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104,1658</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115,9877</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1,781375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339,2237</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D/E</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0,4731749</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0,392733</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2,307404</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Ret</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1,098249</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0,2637436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0,512116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2,077643</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S</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2,570925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1,904365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-1,85915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5,368668</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Tang</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0,3433495</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0,0927787</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0,1839566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0,5827093</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G</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2,195123</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3,185442</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0,3666426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14,10159</w:t>
            </w:r>
          </w:p>
        </w:tc>
      </w:tr>
      <w:tr w:rsidR="008B0A32" w:rsidRPr="00FA6A68" w:rsidTr="00CF2089">
        <w:trPr>
          <w:trHeight w:val="300"/>
          <w:jc w:val="center"/>
        </w:trPr>
        <w:tc>
          <w:tcPr>
            <w:tcW w:w="6108" w:type="dxa"/>
            <w:gridSpan w:val="6"/>
            <w:tcBorders>
              <w:top w:val="single" w:sz="4" w:space="0" w:color="auto"/>
              <w:left w:val="nil"/>
              <w:bottom w:val="single" w:sz="4" w:space="0" w:color="auto"/>
              <w:right w:val="nil"/>
            </w:tcBorders>
            <w:shd w:val="clear" w:color="auto" w:fill="auto"/>
            <w:noWrap/>
            <w:vAlign w:val="center"/>
            <w:hideMark/>
          </w:tcPr>
          <w:p w:rsidR="008B0A32" w:rsidRPr="00FA6A68" w:rsidRDefault="008B0A32" w:rsidP="00CF2089">
            <w:pPr>
              <w:spacing w:after="0" w:line="240" w:lineRule="auto"/>
              <w:jc w:val="center"/>
              <w:rPr>
                <w:rFonts w:ascii="Times New Roman" w:eastAsia="Times New Roman" w:hAnsi="Times New Roman" w:cs="Times New Roman"/>
                <w:b/>
                <w:color w:val="000000"/>
                <w:sz w:val="20"/>
                <w:szCs w:val="20"/>
                <w:lang w:eastAsia="en-GB"/>
              </w:rPr>
            </w:pPr>
            <w:r w:rsidRPr="00FA6A68">
              <w:rPr>
                <w:rFonts w:ascii="Times New Roman" w:eastAsia="Times New Roman" w:hAnsi="Times New Roman" w:cs="Times New Roman"/>
                <w:b/>
                <w:color w:val="000000"/>
                <w:sz w:val="20"/>
                <w:szCs w:val="20"/>
                <w:lang w:eastAsia="en-GB"/>
              </w:rPr>
              <w:t>Other segments</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D</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26988,9</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59708,33</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199084</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Mcap</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304988,6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330289,4</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123,2232</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1030445</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D/E</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80</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0,1934474</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0,2691429</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1,243467</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Ret</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11,116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63,17201</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0,0026851</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435,8956</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S</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7,254973</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3,844536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2,173196</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12,82492</w:t>
            </w:r>
          </w:p>
        </w:tc>
      </w:tr>
      <w:tr w:rsidR="008B0A32" w:rsidRPr="00FA6A68" w:rsidTr="00CF2089">
        <w:trPr>
          <w:trHeight w:val="300"/>
          <w:jc w:val="center"/>
        </w:trPr>
        <w:tc>
          <w:tcPr>
            <w:tcW w:w="1105" w:type="dxa"/>
            <w:tcBorders>
              <w:top w:val="nil"/>
              <w:left w:val="nil"/>
              <w:bottom w:val="nil"/>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Tang</w:t>
            </w:r>
          </w:p>
        </w:tc>
        <w:tc>
          <w:tcPr>
            <w:tcW w:w="639"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0,4634454</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0,2581408</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0,001739</w:t>
            </w:r>
          </w:p>
        </w:tc>
        <w:tc>
          <w:tcPr>
            <w:tcW w:w="1066" w:type="dxa"/>
            <w:tcBorders>
              <w:top w:val="nil"/>
              <w:left w:val="nil"/>
              <w:bottom w:val="nil"/>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0,7608917</w:t>
            </w:r>
          </w:p>
        </w:tc>
      </w:tr>
      <w:tr w:rsidR="008B0A32" w:rsidRPr="00FA6A68" w:rsidTr="00CF2089">
        <w:trPr>
          <w:trHeight w:val="300"/>
          <w:jc w:val="center"/>
        </w:trPr>
        <w:tc>
          <w:tcPr>
            <w:tcW w:w="1105" w:type="dxa"/>
            <w:tcBorders>
              <w:top w:val="nil"/>
              <w:left w:val="nil"/>
              <w:bottom w:val="single" w:sz="4" w:space="0" w:color="auto"/>
              <w:right w:val="nil"/>
            </w:tcBorders>
            <w:shd w:val="clear" w:color="auto" w:fill="auto"/>
            <w:noWrap/>
            <w:vAlign w:val="center"/>
            <w:hideMark/>
          </w:tcPr>
          <w:p w:rsidR="008B0A32" w:rsidRPr="00FA6A68" w:rsidRDefault="008B0A32" w:rsidP="00CF2089">
            <w:pPr>
              <w:spacing w:after="0" w:line="240" w:lineRule="auto"/>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G</w:t>
            </w:r>
          </w:p>
        </w:tc>
        <w:tc>
          <w:tcPr>
            <w:tcW w:w="639" w:type="dxa"/>
            <w:tcBorders>
              <w:top w:val="nil"/>
              <w:left w:val="nil"/>
              <w:bottom w:val="single" w:sz="4" w:space="0" w:color="auto"/>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79</w:t>
            </w:r>
          </w:p>
        </w:tc>
        <w:tc>
          <w:tcPr>
            <w:tcW w:w="1166" w:type="dxa"/>
            <w:tcBorders>
              <w:top w:val="nil"/>
              <w:left w:val="nil"/>
              <w:bottom w:val="single" w:sz="4" w:space="0" w:color="auto"/>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1,231889</w:t>
            </w:r>
          </w:p>
        </w:tc>
        <w:tc>
          <w:tcPr>
            <w:tcW w:w="1066" w:type="dxa"/>
            <w:tcBorders>
              <w:top w:val="nil"/>
              <w:left w:val="nil"/>
              <w:bottom w:val="single" w:sz="4" w:space="0" w:color="auto"/>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0,5048354</w:t>
            </w:r>
          </w:p>
        </w:tc>
        <w:tc>
          <w:tcPr>
            <w:tcW w:w="1066" w:type="dxa"/>
            <w:tcBorders>
              <w:top w:val="nil"/>
              <w:left w:val="nil"/>
              <w:bottom w:val="single" w:sz="4" w:space="0" w:color="auto"/>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0,0032033</w:t>
            </w:r>
          </w:p>
        </w:tc>
        <w:tc>
          <w:tcPr>
            <w:tcW w:w="1066" w:type="dxa"/>
            <w:tcBorders>
              <w:top w:val="nil"/>
              <w:left w:val="nil"/>
              <w:bottom w:val="single" w:sz="4" w:space="0" w:color="auto"/>
              <w:right w:val="nil"/>
            </w:tcBorders>
            <w:shd w:val="clear" w:color="auto" w:fill="auto"/>
            <w:noWrap/>
            <w:vAlign w:val="bottom"/>
            <w:hideMark/>
          </w:tcPr>
          <w:p w:rsidR="008B0A32" w:rsidRPr="00FA6A68" w:rsidRDefault="008B0A32" w:rsidP="00CF2089">
            <w:pPr>
              <w:spacing w:after="0" w:line="240" w:lineRule="auto"/>
              <w:jc w:val="right"/>
              <w:rPr>
                <w:rFonts w:ascii="Times New Roman" w:eastAsia="Times New Roman" w:hAnsi="Times New Roman" w:cs="Times New Roman"/>
                <w:color w:val="000000"/>
                <w:sz w:val="20"/>
                <w:szCs w:val="20"/>
                <w:lang w:eastAsia="en-GB"/>
              </w:rPr>
            </w:pPr>
            <w:r w:rsidRPr="00FA6A68">
              <w:rPr>
                <w:rFonts w:ascii="Times New Roman" w:eastAsia="Times New Roman" w:hAnsi="Times New Roman" w:cs="Times New Roman"/>
                <w:color w:val="000000"/>
                <w:sz w:val="20"/>
                <w:szCs w:val="20"/>
                <w:lang w:eastAsia="en-GB"/>
              </w:rPr>
              <w:t>2,348201</w:t>
            </w:r>
          </w:p>
        </w:tc>
      </w:tr>
    </w:tbl>
    <w:p w:rsidR="008B0A32" w:rsidRPr="00FA6A68" w:rsidRDefault="008B0A32" w:rsidP="008B0A32">
      <w:pPr>
        <w:pStyle w:val="TextosemFormatao"/>
        <w:rPr>
          <w:rFonts w:ascii="Courier New" w:hAnsi="Courier New" w:cs="Courier New"/>
          <w:color w:val="FF0000"/>
          <w:sz w:val="16"/>
        </w:rPr>
      </w:pPr>
    </w:p>
    <w:p w:rsidR="008B0A32" w:rsidRPr="00FA6A68" w:rsidRDefault="008B0A32" w:rsidP="008B0A32">
      <w:pPr>
        <w:pStyle w:val="TextosemFormatao"/>
        <w:rPr>
          <w:rFonts w:ascii="Courier New" w:hAnsi="Courier New" w:cs="Courier New"/>
          <w:color w:val="FF0000"/>
          <w:sz w:val="16"/>
        </w:rPr>
      </w:pPr>
    </w:p>
    <w:p w:rsidR="008B0A32" w:rsidRPr="00FA6A68" w:rsidRDefault="008B0A32" w:rsidP="008B0A32">
      <w:pPr>
        <w:pStyle w:val="PargrafodaLista"/>
        <w:tabs>
          <w:tab w:val="left" w:pos="7655"/>
        </w:tabs>
        <w:spacing w:line="240" w:lineRule="auto"/>
        <w:ind w:left="1418" w:right="1416"/>
        <w:jc w:val="both"/>
        <w:rPr>
          <w:rFonts w:ascii="Times New Roman" w:hAnsi="Times New Roman" w:cs="Times New Roman"/>
          <w:sz w:val="20"/>
          <w:szCs w:val="20"/>
        </w:rPr>
      </w:pPr>
      <w:r w:rsidRPr="00FA6A68">
        <w:rPr>
          <w:rFonts w:ascii="Times New Roman" w:hAnsi="Times New Roman" w:cs="Times New Roman"/>
          <w:sz w:val="20"/>
          <w:szCs w:val="20"/>
        </w:rPr>
        <w:t>Note: Table 2 presents the mean, standard deviation, and the maximum and minimum figures of each variable analysed in this study. The variables are presented on an aggregate level, which is the summation of firm</w:t>
      </w:r>
      <w:r>
        <w:rPr>
          <w:rFonts w:ascii="Times New Roman" w:hAnsi="Times New Roman" w:cs="Times New Roman"/>
          <w:sz w:val="20"/>
          <w:szCs w:val="20"/>
        </w:rPr>
        <w:t>-</w:t>
      </w:r>
      <w:r w:rsidRPr="00FA6A68">
        <w:rPr>
          <w:rFonts w:ascii="Times New Roman" w:hAnsi="Times New Roman" w:cs="Times New Roman"/>
          <w:sz w:val="20"/>
          <w:szCs w:val="20"/>
        </w:rPr>
        <w:t xml:space="preserve">level figures. Variables details are presented in Table 1. </w:t>
      </w:r>
    </w:p>
    <w:p w:rsidR="008B0A32" w:rsidRPr="00FA6A68" w:rsidRDefault="008B0A32" w:rsidP="008B0A32">
      <w:pPr>
        <w:pStyle w:val="PargrafodaLista"/>
        <w:tabs>
          <w:tab w:val="left" w:pos="7655"/>
        </w:tabs>
        <w:spacing w:line="240" w:lineRule="auto"/>
        <w:ind w:left="1418" w:right="1416"/>
        <w:jc w:val="both"/>
        <w:rPr>
          <w:rFonts w:ascii="Courier New" w:hAnsi="Courier New" w:cs="Courier New"/>
          <w:color w:val="FF0000"/>
          <w:sz w:val="20"/>
          <w:szCs w:val="20"/>
        </w:rPr>
      </w:pPr>
      <w:r w:rsidRPr="00FA6A68">
        <w:rPr>
          <w:rFonts w:ascii="Times New Roman" w:hAnsi="Times New Roman" w:cs="Times New Roman"/>
          <w:sz w:val="20"/>
          <w:szCs w:val="20"/>
        </w:rPr>
        <w:t xml:space="preserve">Source: </w:t>
      </w:r>
      <w:r w:rsidRPr="00EE7C39">
        <w:rPr>
          <w:rFonts w:ascii="Times New Roman" w:hAnsi="Times New Roman" w:cs="Times New Roman"/>
          <w:sz w:val="20"/>
          <w:szCs w:val="20"/>
        </w:rPr>
        <w:t>Elaborated by the authors</w:t>
      </w:r>
    </w:p>
    <w:p w:rsidR="00023D1E" w:rsidRDefault="00023D1E">
      <w:bookmarkStart w:id="0" w:name="_GoBack"/>
      <w:bookmarkEnd w:id="0"/>
    </w:p>
    <w:sectPr w:rsidR="00023D1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2DB" w:rsidRDefault="00A602DB" w:rsidP="00A602DB">
      <w:pPr>
        <w:spacing w:after="0" w:line="240" w:lineRule="auto"/>
      </w:pPr>
      <w:r>
        <w:separator/>
      </w:r>
    </w:p>
  </w:endnote>
  <w:endnote w:type="continuationSeparator" w:id="0">
    <w:p w:rsidR="00A602DB" w:rsidRDefault="00A602DB" w:rsidP="00A6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DB" w:rsidRDefault="00A602D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DB" w:rsidRDefault="00A602D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DB" w:rsidRDefault="00A602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2DB" w:rsidRDefault="00A602DB" w:rsidP="00A602DB">
      <w:pPr>
        <w:spacing w:after="0" w:line="240" w:lineRule="auto"/>
      </w:pPr>
      <w:r>
        <w:separator/>
      </w:r>
    </w:p>
  </w:footnote>
  <w:footnote w:type="continuationSeparator" w:id="0">
    <w:p w:rsidR="00A602DB" w:rsidRDefault="00A602DB" w:rsidP="00A60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DB" w:rsidRDefault="00A602D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DB" w:rsidRDefault="00A602D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DB" w:rsidRDefault="00A602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32"/>
    <w:rsid w:val="00023D1E"/>
    <w:rsid w:val="008B0A32"/>
    <w:rsid w:val="00A60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A32"/>
    <w:pPr>
      <w:spacing w:after="200" w:line="276" w:lineRule="auto"/>
    </w:pPr>
    <w:rPr>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0A32"/>
    <w:pPr>
      <w:ind w:left="720"/>
      <w:contextualSpacing/>
    </w:pPr>
  </w:style>
  <w:style w:type="paragraph" w:styleId="TextosemFormatao">
    <w:name w:val="Plain Text"/>
    <w:basedOn w:val="Normal"/>
    <w:link w:val="TextosemFormataoChar"/>
    <w:uiPriority w:val="99"/>
    <w:unhideWhenUsed/>
    <w:rsid w:val="008B0A32"/>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8B0A32"/>
    <w:rPr>
      <w:rFonts w:ascii="Consolas" w:hAnsi="Consolas"/>
      <w:sz w:val="21"/>
      <w:szCs w:val="21"/>
      <w:lang w:val="en-GB"/>
    </w:rPr>
  </w:style>
  <w:style w:type="paragraph" w:styleId="Cabealho">
    <w:name w:val="header"/>
    <w:basedOn w:val="Normal"/>
    <w:link w:val="CabealhoChar"/>
    <w:uiPriority w:val="99"/>
    <w:unhideWhenUsed/>
    <w:rsid w:val="00A602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02DB"/>
    <w:rPr>
      <w:lang w:val="en-GB"/>
    </w:rPr>
  </w:style>
  <w:style w:type="paragraph" w:styleId="Rodap">
    <w:name w:val="footer"/>
    <w:basedOn w:val="Normal"/>
    <w:link w:val="RodapChar"/>
    <w:uiPriority w:val="99"/>
    <w:unhideWhenUsed/>
    <w:rsid w:val="00A602DB"/>
    <w:pPr>
      <w:tabs>
        <w:tab w:val="center" w:pos="4252"/>
        <w:tab w:val="right" w:pos="8504"/>
      </w:tabs>
      <w:spacing w:after="0" w:line="240" w:lineRule="auto"/>
    </w:pPr>
  </w:style>
  <w:style w:type="character" w:customStyle="1" w:styleId="RodapChar">
    <w:name w:val="Rodapé Char"/>
    <w:basedOn w:val="Fontepargpadro"/>
    <w:link w:val="Rodap"/>
    <w:uiPriority w:val="99"/>
    <w:rsid w:val="00A602D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2016-07-18T16:45:00Z</dcterms:created>
  <dcterms:modified xsi:type="dcterms:W3CDTF">2016-07-18T16:45:00Z</dcterms:modified>
</cp:coreProperties>
</file>