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1985"/>
        <w:gridCol w:w="1417"/>
        <w:gridCol w:w="1418"/>
        <w:gridCol w:w="1213"/>
      </w:tblGrid>
      <w:tr w:rsidR="001E0E29" w:rsidRPr="008F3798" w:rsidTr="006112E2">
        <w:trPr>
          <w:trHeight w:val="677"/>
          <w:jc w:val="center"/>
        </w:trPr>
        <w:tc>
          <w:tcPr>
            <w:tcW w:w="2915" w:type="dxa"/>
            <w:shd w:val="clear" w:color="auto" w:fill="auto"/>
            <w:vAlign w:val="center"/>
            <w:hideMark/>
          </w:tcPr>
          <w:p w:rsidR="001E0E29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F3798">
              <w:rPr>
                <w:b/>
                <w:color w:val="000000"/>
                <w:sz w:val="20"/>
              </w:rPr>
              <w:t xml:space="preserve">Tipo de gestão prévia </w:t>
            </w:r>
          </w:p>
          <w:p w:rsidR="001E0E29" w:rsidRPr="008F3798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F3798">
              <w:rPr>
                <w:b/>
                <w:color w:val="000000"/>
                <w:sz w:val="20"/>
              </w:rPr>
              <w:t>d</w:t>
            </w:r>
            <w:r>
              <w:rPr>
                <w:b/>
                <w:color w:val="000000"/>
                <w:sz w:val="20"/>
              </w:rPr>
              <w:t xml:space="preserve">os </w:t>
            </w:r>
            <w:r w:rsidRPr="001C50AC">
              <w:rPr>
                <w:b/>
                <w:i/>
                <w:color w:val="000000"/>
                <w:sz w:val="20"/>
              </w:rPr>
              <w:t>unk unks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F3798">
              <w:rPr>
                <w:b/>
                <w:color w:val="000000"/>
                <w:sz w:val="20"/>
              </w:rPr>
              <w:t xml:space="preserve">Gestão por planejamento ou </w:t>
            </w:r>
            <w:r>
              <w:rPr>
                <w:b/>
                <w:color w:val="000000"/>
                <w:sz w:val="20"/>
              </w:rPr>
              <w:t>GR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F3798">
              <w:rPr>
                <w:b/>
                <w:color w:val="000000"/>
                <w:sz w:val="20"/>
              </w:rPr>
              <w:t>Busca de informação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F3798">
              <w:rPr>
                <w:b/>
                <w:color w:val="000000"/>
                <w:sz w:val="20"/>
              </w:rPr>
              <w:t>Não gerido previamente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Geral</w:t>
            </w:r>
          </w:p>
        </w:tc>
      </w:tr>
      <w:tr w:rsidR="001E0E29" w:rsidRPr="008F3798" w:rsidTr="006112E2">
        <w:trPr>
          <w:trHeight w:val="555"/>
          <w:jc w:val="center"/>
        </w:trPr>
        <w:tc>
          <w:tcPr>
            <w:tcW w:w="2915" w:type="dxa"/>
            <w:shd w:val="clear" w:color="auto" w:fill="auto"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 xml:space="preserve">Média do tempo de experiência profissional do gestor do projeto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28,9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:rsidR="001E0E29" w:rsidRPr="008F3798" w:rsidRDefault="001E0E29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8F3798">
              <w:rPr>
                <w:color w:val="000000"/>
                <w:sz w:val="20"/>
              </w:rPr>
              <w:t>26,7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7D" w:rsidRDefault="00B20A7D" w:rsidP="00C9654A">
      <w:pPr>
        <w:spacing w:line="240" w:lineRule="auto"/>
      </w:pPr>
      <w:r>
        <w:separator/>
      </w:r>
    </w:p>
  </w:endnote>
  <w:endnote w:type="continuationSeparator" w:id="0">
    <w:p w:rsidR="00B20A7D" w:rsidRDefault="00B20A7D" w:rsidP="00C96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7D" w:rsidRDefault="00B20A7D" w:rsidP="00C9654A">
      <w:pPr>
        <w:spacing w:line="240" w:lineRule="auto"/>
      </w:pPr>
      <w:r>
        <w:separator/>
      </w:r>
    </w:p>
  </w:footnote>
  <w:footnote w:type="continuationSeparator" w:id="0">
    <w:p w:rsidR="00B20A7D" w:rsidRDefault="00B20A7D" w:rsidP="00C96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A" w:rsidRDefault="00C965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29"/>
    <w:rsid w:val="00023D1E"/>
    <w:rsid w:val="001E0E29"/>
    <w:rsid w:val="00B20A7D"/>
    <w:rsid w:val="00C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E29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54A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5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4A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54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2016-01-20T18:29:00Z</dcterms:created>
  <dcterms:modified xsi:type="dcterms:W3CDTF">2016-01-20T18:29:00Z</dcterms:modified>
</cp:coreProperties>
</file>