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0D" w:rsidRDefault="00F5510D" w:rsidP="00F5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10D" w:rsidRDefault="00F5510D" w:rsidP="00F55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10D" w:rsidRDefault="00F5510D" w:rsidP="00F55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10D" w:rsidRDefault="00F5510D" w:rsidP="00F55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10D" w:rsidRDefault="00F5510D" w:rsidP="00F5510D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AC54E6" wp14:editId="7041E1AE">
                <wp:simplePos x="0" y="0"/>
                <wp:positionH relativeFrom="column">
                  <wp:posOffset>-22860</wp:posOffset>
                </wp:positionH>
                <wp:positionV relativeFrom="paragraph">
                  <wp:posOffset>-184785</wp:posOffset>
                </wp:positionV>
                <wp:extent cx="5876925" cy="2657475"/>
                <wp:effectExtent l="5715" t="5715" r="3810" b="13335"/>
                <wp:wrapNone/>
                <wp:docPr id="37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2657475"/>
                          <a:chOff x="0" y="0"/>
                          <a:chExt cx="58769" cy="26574"/>
                        </a:xfrm>
                      </wpg:grpSpPr>
                      <wps:wsp>
                        <wps:cNvPr id="38" name="Retângulo 29"/>
                        <wps:cNvSpPr>
                          <a:spLocks noChangeArrowheads="1"/>
                        </wps:cNvSpPr>
                        <wps:spPr bwMode="auto">
                          <a:xfrm>
                            <a:off x="37242" y="18002"/>
                            <a:ext cx="18098" cy="13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Retângulo de cantos arredondados 8"/>
                        <wps:cNvSpPr>
                          <a:spLocks noChangeArrowheads="1"/>
                        </wps:cNvSpPr>
                        <wps:spPr bwMode="auto">
                          <a:xfrm>
                            <a:off x="1333" y="476"/>
                            <a:ext cx="56102" cy="255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rgbClr val="D8D8D8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Retângulo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721" cy="265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Retângulo de cantos arredondados 7"/>
                        <wps:cNvSpPr>
                          <a:spLocks noChangeArrowheads="1"/>
                        </wps:cNvSpPr>
                        <wps:spPr bwMode="auto">
                          <a:xfrm>
                            <a:off x="666" y="2095"/>
                            <a:ext cx="2572" cy="220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FDE9D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5510D" w:rsidRPr="00A3163E" w:rsidRDefault="00F5510D" w:rsidP="00F5510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BIBLIOMETRIA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Caixa de texto 12"/>
                        <wps:cNvSpPr txBox="1">
                          <a:spLocks noChangeArrowheads="1"/>
                        </wps:cNvSpPr>
                        <wps:spPr bwMode="auto">
                          <a:xfrm>
                            <a:off x="5524" y="1524"/>
                            <a:ext cx="16097" cy="16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10D" w:rsidRPr="00640F72" w:rsidRDefault="00F5510D" w:rsidP="00F55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40F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ESTÁGIO </w:t>
                              </w:r>
                              <w:proofErr w:type="gramStart"/>
                              <w:r w:rsidRPr="00640F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proofErr w:type="gramEnd"/>
                            </w:p>
                            <w:p w:rsidR="00F5510D" w:rsidRPr="00640F72" w:rsidRDefault="00F5510D" w:rsidP="00F55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40F7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Filtro por palavras-chave:</w:t>
                              </w:r>
                            </w:p>
                            <w:p w:rsidR="00F5510D" w:rsidRDefault="00F5510D" w:rsidP="00F55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5510D" w:rsidRPr="00640F72" w:rsidRDefault="00F5510D" w:rsidP="00F55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5510D" w:rsidRPr="00F56A81" w:rsidRDefault="00F5510D" w:rsidP="00F55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56A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“</w:t>
                              </w:r>
                              <w:proofErr w:type="gramStart"/>
                              <w:r w:rsidRPr="00F56A81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lang w:val="en-US"/>
                                </w:rPr>
                                <w:t>organization</w:t>
                              </w:r>
                              <w:proofErr w:type="gramEnd"/>
                              <w:r w:rsidRPr="00F56A81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lang w:val="en-US"/>
                                </w:rPr>
                                <w:t xml:space="preserve"> citizenship behavior</w:t>
                              </w:r>
                              <w:r w:rsidRPr="00F56A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”, “</w:t>
                              </w:r>
                              <w:r w:rsidRPr="00F56A81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lang w:val="en-US"/>
                                </w:rPr>
                                <w:t>organizational citizenship behavior</w:t>
                              </w:r>
                              <w:r w:rsidRPr="00F56A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” e “</w:t>
                              </w:r>
                              <w:r w:rsidRPr="00F56A81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lang w:val="en-US"/>
                                </w:rPr>
                                <w:t>citizenship behavior</w:t>
                              </w:r>
                              <w:r w:rsidRPr="00F56A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”.</w:t>
                              </w:r>
                            </w:p>
                            <w:p w:rsidR="00F5510D" w:rsidRPr="00664128" w:rsidRDefault="00F5510D" w:rsidP="00F5510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Caixa de texto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" y="1524"/>
                            <a:ext cx="16192" cy="16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10D" w:rsidRDefault="00F5510D" w:rsidP="00F55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ESTÁGIO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  <w:proofErr w:type="gramEnd"/>
                            </w:p>
                            <w:p w:rsidR="00F5510D" w:rsidRDefault="00F5510D" w:rsidP="00F55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Triagem a partir da leitura integral dos artigos:</w:t>
                              </w:r>
                            </w:p>
                            <w:p w:rsidR="00F5510D" w:rsidRDefault="00F5510D" w:rsidP="00F55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5510D" w:rsidRDefault="00F5510D" w:rsidP="00F55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5510D" w:rsidRPr="00E837EB" w:rsidRDefault="00F5510D" w:rsidP="00F5510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Exclusão de artigos que não versam sobre CCO.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Caixa de texto 19"/>
                        <wps:cNvSpPr txBox="1">
                          <a:spLocks noChangeArrowheads="1"/>
                        </wps:cNvSpPr>
                        <wps:spPr bwMode="auto">
                          <a:xfrm>
                            <a:off x="39147" y="1524"/>
                            <a:ext cx="16193" cy="16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10D" w:rsidRPr="00E837EB" w:rsidRDefault="00F5510D" w:rsidP="00F55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ESTÁGIO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  <w:proofErr w:type="gramEnd"/>
                            </w:p>
                            <w:p w:rsidR="00F5510D" w:rsidRDefault="00F5510D" w:rsidP="00F55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E837EB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Roteiro de análise desenvolvido para o estudo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F5510D" w:rsidRDefault="00F5510D" w:rsidP="00F55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5510D" w:rsidRDefault="00F5510D" w:rsidP="00F55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003D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1ª Dimensão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F5510D" w:rsidRDefault="00F5510D" w:rsidP="00F55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Caracterização dos artigos</w:t>
                              </w:r>
                            </w:p>
                            <w:p w:rsidR="00F5510D" w:rsidRDefault="00F5510D" w:rsidP="00F55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003D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2ª Dimensão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F5510D" w:rsidRDefault="00F5510D" w:rsidP="00F55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Aspectos metodológicos</w:t>
                              </w:r>
                            </w:p>
                            <w:p w:rsidR="00F5510D" w:rsidRDefault="00F5510D" w:rsidP="00F55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003D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3ª Dimensão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F5510D" w:rsidRPr="008003DA" w:rsidRDefault="00F5510D" w:rsidP="00F55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003D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Temas correlatos</w:t>
                              </w:r>
                            </w:p>
                            <w:p w:rsidR="00F5510D" w:rsidRPr="00E837EB" w:rsidRDefault="00F5510D" w:rsidP="00F5510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Chave esquerda 20"/>
                        <wps:cNvSpPr>
                          <a:spLocks/>
                        </wps:cNvSpPr>
                        <wps:spPr bwMode="auto">
                          <a:xfrm>
                            <a:off x="4762" y="19716"/>
                            <a:ext cx="1810" cy="4763"/>
                          </a:xfrm>
                          <a:prstGeom prst="leftBrace">
                            <a:avLst>
                              <a:gd name="adj1" fmla="val 833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Chave esquerda 25"/>
                        <wps:cNvSpPr>
                          <a:spLocks/>
                        </wps:cNvSpPr>
                        <wps:spPr bwMode="auto">
                          <a:xfrm>
                            <a:off x="21812" y="19716"/>
                            <a:ext cx="1810" cy="4763"/>
                          </a:xfrm>
                          <a:prstGeom prst="leftBrace">
                            <a:avLst>
                              <a:gd name="adj1" fmla="val 833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Seta para a direita 14"/>
                        <wps:cNvSpPr>
                          <a:spLocks noChangeArrowheads="1"/>
                        </wps:cNvSpPr>
                        <wps:spPr bwMode="auto">
                          <a:xfrm>
                            <a:off x="21812" y="17430"/>
                            <a:ext cx="17907" cy="2667"/>
                          </a:xfrm>
                          <a:prstGeom prst="rightArrow">
                            <a:avLst>
                              <a:gd name="adj1" fmla="val 50000"/>
                              <a:gd name="adj2" fmla="val 50015"/>
                            </a:avLst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Seta para a direita 9"/>
                        <wps:cNvSpPr>
                          <a:spLocks noChangeArrowheads="1"/>
                        </wps:cNvSpPr>
                        <wps:spPr bwMode="auto">
                          <a:xfrm>
                            <a:off x="5524" y="17430"/>
                            <a:ext cx="17431" cy="2667"/>
                          </a:xfrm>
                          <a:prstGeom prst="rightArrow">
                            <a:avLst>
                              <a:gd name="adj1" fmla="val 50000"/>
                              <a:gd name="adj2" fmla="val 49987"/>
                            </a:avLst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Chave esquerda 30"/>
                        <wps:cNvSpPr>
                          <a:spLocks/>
                        </wps:cNvSpPr>
                        <wps:spPr bwMode="auto">
                          <a:xfrm>
                            <a:off x="39052" y="19716"/>
                            <a:ext cx="1810" cy="5334"/>
                          </a:xfrm>
                          <a:prstGeom prst="leftBrace">
                            <a:avLst>
                              <a:gd name="adj1" fmla="val 8336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Caixa de texto 32"/>
                        <wps:cNvSpPr txBox="1">
                          <a:spLocks noChangeArrowheads="1"/>
                        </wps:cNvSpPr>
                        <wps:spPr bwMode="auto">
                          <a:xfrm>
                            <a:off x="39719" y="19431"/>
                            <a:ext cx="19050" cy="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10D" w:rsidRPr="00F5510D" w:rsidRDefault="00F5510D" w:rsidP="00F5510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r w:rsidRPr="00F5510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  <w:t xml:space="preserve">Com base em </w:t>
                              </w:r>
                              <w:proofErr w:type="spellStart"/>
                              <w:r w:rsidRPr="00F5510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  <w:t>Hoppen</w:t>
                              </w:r>
                              <w:proofErr w:type="spellEnd"/>
                              <w:r w:rsidRPr="00F5510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  <w:t xml:space="preserve">, </w:t>
                              </w:r>
                              <w:proofErr w:type="spellStart"/>
                              <w:proofErr w:type="gramStart"/>
                              <w:r w:rsidRPr="00F5510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  <w:t>Lapointe</w:t>
                              </w:r>
                              <w:proofErr w:type="spellEnd"/>
                              <w:proofErr w:type="gramEnd"/>
                            </w:p>
                            <w:p w:rsidR="00F5510D" w:rsidRPr="00F56A81" w:rsidRDefault="00F5510D" w:rsidP="00F5510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proofErr w:type="gramStart"/>
                              <w:r w:rsidRPr="00F56A8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  <w:t>e</w:t>
                              </w:r>
                              <w:proofErr w:type="gramEnd"/>
                              <w:r w:rsidRPr="00F56A8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  <w:t xml:space="preserve"> </w:t>
                              </w:r>
                              <w:proofErr w:type="spellStart"/>
                              <w:r w:rsidRPr="00F56A8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  <w:t>Moreau</w:t>
                              </w:r>
                              <w:proofErr w:type="spellEnd"/>
                              <w:r w:rsidRPr="00F56A8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  <w:t xml:space="preserve"> (1996); </w:t>
                              </w:r>
                              <w:proofErr w:type="spellStart"/>
                              <w:r w:rsidRPr="00F56A8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  <w:t>Hoppen</w:t>
                              </w:r>
                              <w:proofErr w:type="spellEnd"/>
                            </w:p>
                            <w:p w:rsidR="00F5510D" w:rsidRDefault="00F5510D" w:rsidP="00F5510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proofErr w:type="gramStart"/>
                              <w:r w:rsidRPr="00467084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  <w:t>e</w:t>
                              </w:r>
                              <w:proofErr w:type="gramEnd"/>
                              <w:r w:rsidRPr="00467084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  <w:t xml:space="preserve"> Meirelles (2005); Sampaio e </w:t>
                              </w:r>
                            </w:p>
                            <w:p w:rsidR="00F5510D" w:rsidRPr="00467084" w:rsidRDefault="00F5510D" w:rsidP="00F5510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r w:rsidRPr="00467084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  <w:t>Perin (2006).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3" o:spid="_x0000_s1026" style="position:absolute;margin-left:-1.8pt;margin-top:-14.55pt;width:462.75pt;height:209.25pt;z-index:251662336" coordsize="58769,2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">
                <v:rect id="Retângulo 29" o:spid="_x0000_s1027" style="position:absolute;left:37242;top:18002;width:18098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nkcAA&#10;AADbAAAADwAAAGRycy9kb3ducmV2LnhtbERPz2vCMBS+C/4P4Qm72VQnY3RGGYJsAw+ubvT6SN6a&#10;YvNSmqzt/vvlIHj8+H5v95NrxUB9aDwrWGU5CGLtTcO1gq/LcfkMIkRkg61nUvBHAfa7+WyLhfEj&#10;f9JQxlqkEA4FKrAxdoWUQVtyGDLfESfux/cOY4J9LU2PYwp3rVzn+ZN02HBqsNjRwZK+lr9Owdmg&#10;uU7WfMRKt9/nU1XlG/2m1MNien0BEWmKd/HN/W4UPKax6Uv6AXL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tnkcAAAADbAAAADwAAAAAAAAAAAAAAAACYAgAAZHJzL2Rvd25y&#10;ZXYueG1sUEsFBgAAAAAEAAQA9QAAAIUDAAAAAA==&#10;" fillcolor="black" strokeweight="2pt"/>
                <v:roundrect id="Retângulo de cantos arredondados 8" o:spid="_x0000_s1028" style="position:absolute;left:1333;top:476;width:56102;height:255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T6cMA&#10;AADbAAAADwAAAGRycy9kb3ducmV2LnhtbESPzWrDMBCE74W8g9hCb43cFELjRjYmECiUHpofel2s&#10;jWVirYSkxM7bR4VCj8PMfMOs68kO4koh9o4VvMwLEMSt0z13Cg777fMbiJiQNQ6OScGNItTV7GGN&#10;pXYjf9N1lzqRIRxLVGBS8qWUsTVkMc6dJ87eyQWLKcvQSR1wzHA7yEVRLKXFnvOCQU8bQ+15d7EK&#10;FmZ7HOPn5qf5Yh98r3HftEulnh6n5h1Eoin9h//aH1rB6wp+v+QfI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zT6cMAAADbAAAADwAAAAAAAAAAAAAAAACYAgAAZHJzL2Rv&#10;d25yZXYueG1sUEsFBgAAAAAEAAQA9QAAAIgDAAAAAA==&#10;" filled="f" strokecolor="#d8d8d8" strokeweight="2pt">
                  <v:stroke dashstyle="1 1"/>
                </v:roundrect>
                <v:rect id="Retângulo 3" o:spid="_x0000_s1029" style="position:absolute;width:57721;height:26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Xa7wA&#10;AADbAAAADwAAAGRycy9kb3ducmV2LnhtbERPSwrCMBDdC94hjOBOU0X8VNOiguJK8HOAoRnbYjMp&#10;TdTq6c1CcPl4/1Xamko8qXGlZQWjYQSCOLO65FzB9bIbzEE4j6yxskwK3uQgTbqdFcbavvhEz7PP&#10;RQhhF6OCwvs6ltJlBRl0Q1sTB+5mG4M+wCaXusFXCDeVHEfRVBosOTQUWNO2oOx+fhgF5vgp9eUx&#10;o6M/2P1MbxbmNNZK9XvtegnCU+v/4p/7oBVMwvrwJfwAmX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fNdrvAAAANsAAAAPAAAAAAAAAAAAAAAAAJgCAABkcnMvZG93bnJldi54&#10;bWxQSwUGAAAAAAQABAD1AAAAgQMAAAAA&#10;" filled="f" strokeweight=".5pt"/>
                <v:roundrect id="Retângulo de cantos arredondados 7" o:spid="_x0000_s1030" style="position:absolute;left:666;top:2095;width:2572;height:2209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LObcQA&#10;AADbAAAADwAAAGRycy9kb3ducmV2LnhtbESPQWvCQBSE74X+h+UVequ7ipQS3QQRJB5E0ApeH9ln&#10;kjb7NuyuJvXXu4VCj8PMfMMsi9F24kY+tI41TCcKBHHlTMu1htPn5u0DRIjIBjvHpOGHAhT589MS&#10;M+MGPtDtGGuRIBwy1NDE2GdShqohi2HieuLkXZy3GJP0tTQehwS3nZwp9S4ttpwWGuxp3VD1fbxa&#10;Def9fbb3WK5Luh7CbnVW5degtH59GVcLEJHG+B/+a2+NhvkUfr+kH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yzm3EAAAA2wAAAA8AAAAAAAAAAAAAAAAAmAIAAGRycy9k&#10;b3ducmV2LnhtbFBLBQYAAAAABAAEAPUAAACJAwAAAAA=&#10;" fillcolor="#fde9d9" strokecolor="#fde9d9">
                  <v:textbox>
                    <w:txbxContent>
                      <w:p w:rsidR="00F5510D" w:rsidRPr="00A3163E" w:rsidRDefault="00F5510D" w:rsidP="00F5510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BIBLIOMETRIA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2" o:spid="_x0000_s1031" type="#_x0000_t202" style="position:absolute;left:5524;top:1524;width:16097;height:16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F2MEA&#10;AADbAAAADwAAAGRycy9kb3ducmV2LnhtbESPQYvCMBSE74L/ITzBm6ZbRaRrLOvCguxN7cXbo3m2&#10;ZZuXksS2/vuNIHgcZuYbZpePphU9Od9YVvCxTEAQl1Y3XCkoLj+LLQgfkDW2lknBgzzk++lkh5m2&#10;A5+oP4dKRAj7DBXUIXSZlL6syaBf2o44ejfrDIYoXSW1wyHCTSvTJNlIgw3HhRo7+q6p/DvfjYLj&#10;5hCuVOhfvUpXdihk6W6tV2o+G78+QQQawzv8ah+1gnUKzy/xB8j9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qxdjBAAAA2wAAAA8AAAAAAAAAAAAAAAAAmAIAAGRycy9kb3du&#10;cmV2LnhtbFBLBQYAAAAABAAEAPUAAACGAwAAAAA=&#10;" strokeweight=".5pt">
                  <v:textbox>
                    <w:txbxContent>
                      <w:p w:rsidR="00F5510D" w:rsidRPr="00640F72" w:rsidRDefault="00F5510D" w:rsidP="00F55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40F7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ESTÁGIO </w:t>
                        </w:r>
                        <w:proofErr w:type="gramStart"/>
                        <w:r w:rsidRPr="00640F7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  <w:p w:rsidR="00F5510D" w:rsidRPr="00640F72" w:rsidRDefault="00F5510D" w:rsidP="00F55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0F7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Filtro por palavras-chave:</w:t>
                        </w:r>
                      </w:p>
                      <w:p w:rsidR="00F5510D" w:rsidRDefault="00F5510D" w:rsidP="00F55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5510D" w:rsidRPr="00640F72" w:rsidRDefault="00F5510D" w:rsidP="00F55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5510D" w:rsidRPr="00F56A81" w:rsidRDefault="00F5510D" w:rsidP="00F55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F56A8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“</w:t>
                        </w:r>
                        <w:proofErr w:type="gramStart"/>
                        <w:r w:rsidRPr="00F56A81"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organization</w:t>
                        </w:r>
                        <w:proofErr w:type="gramEnd"/>
                        <w:r w:rsidRPr="00F56A81"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 xml:space="preserve"> citizenship behavior</w:t>
                        </w:r>
                        <w:r w:rsidRPr="00F56A8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”, “</w:t>
                        </w:r>
                        <w:r w:rsidRPr="00F56A81"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organizational citizenship behavior</w:t>
                        </w:r>
                        <w:r w:rsidRPr="00F56A8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” e “</w:t>
                        </w:r>
                        <w:r w:rsidRPr="00F56A81"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citizenship behavior</w:t>
                        </w:r>
                        <w:r w:rsidRPr="00F56A8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”.</w:t>
                        </w:r>
                      </w:p>
                      <w:p w:rsidR="00F5510D" w:rsidRPr="00664128" w:rsidRDefault="00F5510D" w:rsidP="00F5510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Caixa de texto 18" o:spid="_x0000_s1032" type="#_x0000_t202" style="position:absolute;left:22193;top:1524;width:16192;height:16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gQ8IA&#10;AADbAAAADwAAAGRycy9kb3ducmV2LnhtbESPQWvCQBSE74L/YXlCb7qpkVDSbKQVBPFmzKW3R/aZ&#10;hGbfht2tSf+9Wyh4HGbmG6bYz2YQd3K+t6zgdZOAIG6s7rlVUF+P6zcQPiBrHCyTgl/ysC+XiwJz&#10;bSe+0L0KrYgQ9jkq6EIYcyl905FBv7EjcfRu1hkMUbpWaodThJtBbpMkkwZ7jgsdjnToqPmufoyC&#10;U/YZvqjWZ51uUzvVsnG3wSv1spo/3kEEmsMz/N8+aQW7FP6+xB8g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mBDwgAAANsAAAAPAAAAAAAAAAAAAAAAAJgCAABkcnMvZG93&#10;bnJldi54bWxQSwUGAAAAAAQABAD1AAAAhwMAAAAA&#10;" strokeweight=".5pt">
                  <v:textbox>
                    <w:txbxContent>
                      <w:p w:rsidR="00F5510D" w:rsidRDefault="00F5510D" w:rsidP="00F55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ESTÁGIO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</w:p>
                      <w:p w:rsidR="00F5510D" w:rsidRDefault="00F5510D" w:rsidP="00F55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Triagem a partir da leitura integral dos artigos:</w:t>
                        </w:r>
                      </w:p>
                      <w:p w:rsidR="00F5510D" w:rsidRDefault="00F5510D" w:rsidP="00F55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5510D" w:rsidRDefault="00F5510D" w:rsidP="00F55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5510D" w:rsidRPr="00E837EB" w:rsidRDefault="00F5510D" w:rsidP="00F5510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Exclusão de artigos que não versam sobre CCO.</w:t>
                        </w:r>
                      </w:p>
                    </w:txbxContent>
                  </v:textbox>
                </v:shape>
                <v:shape id="Caixa de texto 19" o:spid="_x0000_s1033" type="#_x0000_t202" style="position:absolute;left:39147;top:1524;width:16193;height:16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/4N78A&#10;AADbAAAADwAAAGRycy9kb3ducmV2LnhtbESPzarCMBSE94LvEI7gTlN/EKlG0QuCuFO7cXdojm2x&#10;OSlJrq1vbwTB5TAz3zDrbWdq8STnK8sKJuMEBHFudcWFgux6GC1B+ICssbZMCl7kYbvp99aYatvy&#10;mZ6XUIgIYZ+igjKEJpXS5yUZ9GPbEEfvbp3BEKUrpHbYRrip5TRJFtJgxXGhxIb+Ssofl3+j4LjY&#10;hxtl+qRn05ltM5m7e+2VGg663QpEoC78wt/2USuYz+HzJf4A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T/g3vwAAANsAAAAPAAAAAAAAAAAAAAAAAJgCAABkcnMvZG93bnJl&#10;di54bWxQSwUGAAAAAAQABAD1AAAAhAMAAAAA&#10;" strokeweight=".5pt">
                  <v:textbox>
                    <w:txbxContent>
                      <w:p w:rsidR="00F5510D" w:rsidRPr="00E837EB" w:rsidRDefault="00F5510D" w:rsidP="00F55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ESTÁGIO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proofErr w:type="gramEnd"/>
                      </w:p>
                      <w:p w:rsidR="00F5510D" w:rsidRDefault="00F5510D" w:rsidP="00F55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837E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Roteiro de análise desenvolvido para o estudo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F5510D" w:rsidRDefault="00F5510D" w:rsidP="00F55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5510D" w:rsidRDefault="00F5510D" w:rsidP="00F55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003DA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1ª Dimensão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F5510D" w:rsidRDefault="00F5510D" w:rsidP="00F55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Caracterização dos artigos</w:t>
                        </w:r>
                      </w:p>
                      <w:p w:rsidR="00F5510D" w:rsidRDefault="00F5510D" w:rsidP="00F55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003DA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2ª Dimensão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F5510D" w:rsidRDefault="00F5510D" w:rsidP="00F55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Aspectos metodológicos</w:t>
                        </w:r>
                      </w:p>
                      <w:p w:rsidR="00F5510D" w:rsidRDefault="00F5510D" w:rsidP="00F55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003DA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3ª Dimensão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  <w:p w:rsidR="00F5510D" w:rsidRPr="008003DA" w:rsidRDefault="00F5510D" w:rsidP="00F55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003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Temas correlatos</w:t>
                        </w:r>
                      </w:p>
                      <w:p w:rsidR="00F5510D" w:rsidRPr="00E837EB" w:rsidRDefault="00F5510D" w:rsidP="00F5510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Chave esquerda 20" o:spid="_x0000_s1034" type="#_x0000_t87" style="position:absolute;left:4762;top:19716;width:1810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qOd8UA&#10;AADbAAAADwAAAGRycy9kb3ducmV2LnhtbESPQWvCQBSE74X+h+UVvNWNklqJrlILlXrUStTbI/tM&#10;gtm3aXY10V/vCoUeh5n5hpnOO1OJCzWutKxg0I9AEGdWl5wr2P58vY5BOI+ssbJMCq7kYD57fppi&#10;om3La7psfC4ChF2CCgrv60RKlxVk0PVtTRy8o20M+iCbXOoG2wA3lRxG0UgaLDksFFjTZ0HZaXM2&#10;CkaHRbt8/43j3S29xft0kR6Hq6VSvZfuYwLCU+f/w3/tb60gfoPHl/A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o53xQAAANsAAAAPAAAAAAAAAAAAAAAAAJgCAABkcnMv&#10;ZG93bnJldi54bWxQSwUGAAAAAAQABAD1AAAAigMAAAAA&#10;" adj="684" strokecolor="#4579b8"/>
                <v:shape id="Chave esquerda 25" o:spid="_x0000_s1035" type="#_x0000_t87" style="position:absolute;left:21812;top:19716;width:1810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gQAMYA&#10;AADbAAAADwAAAGRycy9kb3ducmV2LnhtbESPT2vCQBTE7wW/w/IEb3VTCalEV6kFpR79Q2xvj+wz&#10;CWbfptmtiX56t1DocZiZ3zDzZW9qcaXWVZYVvIwjEMS51RUXCo6H9fMUhPPIGmvLpOBGDpaLwdMc&#10;U2073tF17wsRIOxSVFB636RSurwkg25sG+LgnW1r0AfZFlK32AW4qeUkihJpsOKwUGJD7yXll/2P&#10;UZB8rbrN63ccn+7ZPf7MVtl5st0oNRr2bzMQnnr/H/5rf2gFcQK/X8IP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gQAMYAAADbAAAADwAAAAAAAAAAAAAAAACYAgAAZHJz&#10;L2Rvd25yZXYueG1sUEsFBgAAAAAEAAQA9QAAAIsDAAAAAA==&#10;" adj="684" strokecolor="#4579b8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eta para a direita 14" o:spid="_x0000_s1036" type="#_x0000_t13" style="position:absolute;left:21812;top:17430;width:1790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desIA&#10;AADbAAAADwAAAGRycy9kb3ducmV2LnhtbESPzYoCMRCE74LvEFrwphnFXWU0iojinhb8A4/NpE0G&#10;J51hEnV8+83Cwh6LqvqKWqxaV4knNaH0rGA0zEAQF16XbBScT7vBDESIyBorz6TgTQFWy25ngbn2&#10;Lz7Q8xiNSBAOOSqwMda5lKGw5DAMfU2cvJtvHMYkGyN1g68Ed5UcZ9mndFhyWrBY08ZScT8+nILN&#10;2hzid3W9utN2+3HZt5ZLY5Xq99r1HESkNv6H/9pfWsFkCr9f0g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B16wgAAANsAAAAPAAAAAAAAAAAAAAAAAJgCAABkcnMvZG93&#10;bnJldi54bWxQSwUGAAAAAAQABAD1AAAAhwMAAAAA&#10;" adj="19991" fillcolor="black" strokeweight="2pt"/>
                <v:shape id="Seta para a direita 9" o:spid="_x0000_s1037" type="#_x0000_t13" style="position:absolute;left:5524;top:17430;width:1743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FI8EA&#10;AADbAAAADwAAAGRycy9kb3ducmV2LnhtbERPzYrCMBC+L/gOYQRva9pFVKpRxEXQPShWH2BoxrbY&#10;TGoTa92nNwfB48f3P192phItNa60rCAeRiCIM6tLzhWcT5vvKQjnkTVWlknBkxwsF72vOSbaPvhI&#10;bepzEULYJaig8L5OpHRZQQbd0NbEgbvYxqAPsMmlbvARwk0lf6JoLA2WHBoKrGldUHZN70bB7v/c&#10;pvHh1k3i1WH/u578bY9yrNSg361mIDx1/iN+u7dawSiMDV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BBSPBAAAA2wAAAA8AAAAAAAAAAAAAAAAAmAIAAGRycy9kb3du&#10;cmV2LnhtbFBLBQYAAAAABAAEAPUAAACGAwAAAAA=&#10;" adj="19948" fillcolor="black" strokeweight="2pt"/>
                <v:shape id="Chave esquerda 30" o:spid="_x0000_s1038" type="#_x0000_t87" style="position:absolute;left:39052;top:19716;width:181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vPLcUA&#10;AADbAAAADwAAAGRycy9kb3ducmV2LnhtbESPSWsCQRSE74H8h+YFvMWebKKjrSQu4EEQl4u3x/Sb&#10;Badfd6ZbZ8yvtwOBHIuq+oqazDpTiys1vrKs4KWfgCDOrK64UHA8rJ6HIHxA1lhbJgU38jCbPj5M&#10;MNW25R1d96EQEcI+RQVlCC6V0mclGfR964ijl9vGYIiyKaRusI1wU8vXJBlIgxXHhRIdzUvKzvuL&#10;UfDDC3c4zvPb8uv0hu6j3W6+V7lSvafucwwiUBf+w3/ttVbwPoLf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88txQAAANsAAAAPAAAAAAAAAAAAAAAAAJgCAABkcnMv&#10;ZG93bnJldi54bWxQSwUGAAAAAAQABAD1AAAAigMAAAAA&#10;" adj="611" strokecolor="#4579b8"/>
                <v:shape id="Caixa de texto 32" o:spid="_x0000_s1039" type="#_x0000_t202" style="position:absolute;left:39719;top:19431;width:19050;height:6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F5510D" w:rsidRPr="00F5510D" w:rsidRDefault="00F5510D" w:rsidP="00F5510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</w:pPr>
                        <w:r w:rsidRPr="00F5510D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  <w:t xml:space="preserve">Com base em </w:t>
                        </w:r>
                        <w:proofErr w:type="spellStart"/>
                        <w:r w:rsidRPr="00F5510D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  <w:t>Hoppen</w:t>
                        </w:r>
                        <w:proofErr w:type="spellEnd"/>
                        <w:r w:rsidRPr="00F5510D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  <w:t xml:space="preserve">, </w:t>
                        </w:r>
                        <w:proofErr w:type="spellStart"/>
                        <w:proofErr w:type="gramStart"/>
                        <w:r w:rsidRPr="00F5510D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  <w:t>Lapointe</w:t>
                        </w:r>
                        <w:proofErr w:type="spellEnd"/>
                        <w:proofErr w:type="gramEnd"/>
                      </w:p>
                      <w:p w:rsidR="00F5510D" w:rsidRPr="00F56A81" w:rsidRDefault="00F5510D" w:rsidP="00F5510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</w:pPr>
                        <w:proofErr w:type="gramStart"/>
                        <w:r w:rsidRPr="00F56A81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  <w:t>e</w:t>
                        </w:r>
                        <w:proofErr w:type="gramEnd"/>
                        <w:r w:rsidRPr="00F56A81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F56A81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  <w:t>Moreau</w:t>
                        </w:r>
                        <w:proofErr w:type="spellEnd"/>
                        <w:r w:rsidRPr="00F56A81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  <w:t xml:space="preserve"> (1996); </w:t>
                        </w:r>
                        <w:proofErr w:type="spellStart"/>
                        <w:r w:rsidRPr="00F56A81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  <w:t>Hoppen</w:t>
                        </w:r>
                        <w:proofErr w:type="spellEnd"/>
                      </w:p>
                      <w:p w:rsidR="00F5510D" w:rsidRDefault="00F5510D" w:rsidP="00F5510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</w:pPr>
                        <w:proofErr w:type="gramStart"/>
                        <w:r w:rsidRPr="00467084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  <w:t>e</w:t>
                        </w:r>
                        <w:proofErr w:type="gramEnd"/>
                        <w:r w:rsidRPr="00467084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  <w:t xml:space="preserve"> Meirelles (2005); Sampaio e </w:t>
                        </w:r>
                      </w:p>
                      <w:p w:rsidR="00F5510D" w:rsidRPr="00467084" w:rsidRDefault="00F5510D" w:rsidP="00F5510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</w:pPr>
                        <w:r w:rsidRPr="00467084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  <w:t>Perin (2006).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510D" w:rsidRDefault="00F5510D" w:rsidP="00F5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10D" w:rsidRDefault="00F5510D" w:rsidP="00F55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10D" w:rsidRDefault="00F5510D" w:rsidP="00F55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10D" w:rsidRDefault="00F5510D" w:rsidP="00F55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10D" w:rsidRDefault="00F5510D" w:rsidP="00F55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10D" w:rsidRDefault="00F5510D" w:rsidP="00F55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10D" w:rsidRDefault="00F5510D" w:rsidP="00F55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10D" w:rsidRDefault="00F5510D" w:rsidP="00F55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10D" w:rsidRDefault="00F5510D" w:rsidP="00F55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2AA77" wp14:editId="1132543A">
                <wp:simplePos x="0" y="0"/>
                <wp:positionH relativeFrom="column">
                  <wp:posOffset>2272665</wp:posOffset>
                </wp:positionH>
                <wp:positionV relativeFrom="paragraph">
                  <wp:posOffset>110490</wp:posOffset>
                </wp:positionV>
                <wp:extent cx="1590675" cy="400050"/>
                <wp:effectExtent l="0" t="0" r="0" b="0"/>
                <wp:wrapNone/>
                <wp:docPr id="35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10D" w:rsidRPr="00640F72" w:rsidRDefault="00F5510D" w:rsidP="00F5510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Selecionados </w:t>
                            </w:r>
                            <w:r w:rsidRPr="00640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148 artigos para análise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5510D" w:rsidRPr="00E837EB" w:rsidRDefault="00F5510D" w:rsidP="00F551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6" o:spid="_x0000_s1040" type="#_x0000_t202" style="position:absolute;left:0;text-align:left;margin-left:178.95pt;margin-top:8.7pt;width:125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" filled="f" stroked="f" strokeweight=".5pt">
                <v:path arrowok="t"/>
                <v:textbox>
                  <w:txbxContent>
                    <w:p w:rsidR="00F5510D" w:rsidRPr="00640F72" w:rsidRDefault="00F5510D" w:rsidP="00F5510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Selecionados </w:t>
                      </w:r>
                      <w:r w:rsidRPr="00640F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148 artigos para análise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F5510D" w:rsidRPr="00E837EB" w:rsidRDefault="00F5510D" w:rsidP="00F5510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CA403" wp14:editId="513CBE29">
                <wp:simplePos x="0" y="0"/>
                <wp:positionH relativeFrom="column">
                  <wp:posOffset>586740</wp:posOffset>
                </wp:positionH>
                <wp:positionV relativeFrom="paragraph">
                  <wp:posOffset>119380</wp:posOffset>
                </wp:positionV>
                <wp:extent cx="1381125" cy="409575"/>
                <wp:effectExtent l="0" t="0" r="0" b="9525"/>
                <wp:wrapNone/>
                <wp:docPr id="3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10D" w:rsidRPr="00E837EB" w:rsidRDefault="00F5510D" w:rsidP="00F5510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Encontrados </w:t>
                            </w:r>
                            <w:r w:rsidRPr="00E837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157 artigos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4" o:spid="_x0000_s1041" type="#_x0000_t202" style="position:absolute;left:0;text-align:left;margin-left:46.2pt;margin-top:9.4pt;width:108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" filled="f" stroked="f" strokeweight=".5pt">
                <v:path arrowok="t"/>
                <v:textbox>
                  <w:txbxContent>
                    <w:p w:rsidR="00F5510D" w:rsidRPr="00E837EB" w:rsidRDefault="00F5510D" w:rsidP="00F5510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Encontrados </w:t>
                      </w:r>
                      <w:r w:rsidRPr="00E837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157 artigos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81825" wp14:editId="28A3077A">
                <wp:simplePos x="0" y="0"/>
                <wp:positionH relativeFrom="column">
                  <wp:posOffset>6568440</wp:posOffset>
                </wp:positionH>
                <wp:positionV relativeFrom="paragraph">
                  <wp:posOffset>24765</wp:posOffset>
                </wp:positionV>
                <wp:extent cx="933450" cy="1095375"/>
                <wp:effectExtent l="5715" t="5715" r="13335" b="13335"/>
                <wp:wrapNone/>
                <wp:docPr id="36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34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10D" w:rsidRPr="00640F72" w:rsidRDefault="00F5510D" w:rsidP="00F551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640F7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pt-BR"/>
                              </w:rPr>
                              <w:t xml:space="preserve">Elaborado a partir de </w:t>
                            </w:r>
                            <w:proofErr w:type="spellStart"/>
                            <w:r w:rsidRPr="00640F7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pt-BR"/>
                              </w:rPr>
                              <w:t>Hoppen</w:t>
                            </w:r>
                            <w:proofErr w:type="spellEnd"/>
                            <w:r w:rsidRPr="00640F7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pt-BR"/>
                              </w:rPr>
                              <w:t xml:space="preserve">, </w:t>
                            </w:r>
                            <w:proofErr w:type="spellStart"/>
                            <w:r w:rsidRPr="00640F7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pt-BR"/>
                              </w:rPr>
                              <w:t>Lapointe</w:t>
                            </w:r>
                            <w:proofErr w:type="spellEnd"/>
                            <w:r w:rsidRPr="00640F7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pt-BR"/>
                              </w:rPr>
                              <w:t xml:space="preserve"> e </w:t>
                            </w:r>
                            <w:proofErr w:type="spellStart"/>
                            <w:r w:rsidRPr="00640F7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pt-BR"/>
                              </w:rPr>
                              <w:t>Moreau</w:t>
                            </w:r>
                            <w:proofErr w:type="spellEnd"/>
                            <w:r w:rsidRPr="00640F7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pt-BR"/>
                              </w:rPr>
                              <w:t xml:space="preserve"> (1996);</w:t>
                            </w:r>
                          </w:p>
                          <w:p w:rsidR="00F5510D" w:rsidRPr="00640F72" w:rsidRDefault="00F5510D" w:rsidP="00F5510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40F7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pt-BR"/>
                              </w:rPr>
                              <w:t>Hoppen</w:t>
                            </w:r>
                            <w:proofErr w:type="spellEnd"/>
                            <w:r w:rsidRPr="00640F7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pt-BR"/>
                              </w:rPr>
                              <w:t xml:space="preserve"> e Meirelles (2005); Sampaio e Perin (2006).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1" o:spid="_x0000_s1042" type="#_x0000_t202" style="position:absolute;left:0;text-align:left;margin-left:517.2pt;margin-top:1.95pt;width:73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" strokeweight=".5pt">
                <v:path arrowok="t"/>
                <v:textbox>
                  <w:txbxContent>
                    <w:p w:rsidR="00F5510D" w:rsidRPr="00640F72" w:rsidRDefault="00F5510D" w:rsidP="00F551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pt-BR"/>
                        </w:rPr>
                      </w:pPr>
                      <w:r w:rsidRPr="00640F72"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pt-BR"/>
                        </w:rPr>
                        <w:t xml:space="preserve">Elaborado a partir de </w:t>
                      </w:r>
                      <w:proofErr w:type="spellStart"/>
                      <w:r w:rsidRPr="00640F72"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pt-BR"/>
                        </w:rPr>
                        <w:t>Hoppen</w:t>
                      </w:r>
                      <w:proofErr w:type="spellEnd"/>
                      <w:r w:rsidRPr="00640F72"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pt-BR"/>
                        </w:rPr>
                        <w:t xml:space="preserve">, </w:t>
                      </w:r>
                      <w:proofErr w:type="spellStart"/>
                      <w:r w:rsidRPr="00640F72"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pt-BR"/>
                        </w:rPr>
                        <w:t>Lapointe</w:t>
                      </w:r>
                      <w:proofErr w:type="spellEnd"/>
                      <w:r w:rsidRPr="00640F72"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pt-BR"/>
                        </w:rPr>
                        <w:t xml:space="preserve"> e </w:t>
                      </w:r>
                      <w:proofErr w:type="spellStart"/>
                      <w:r w:rsidRPr="00640F72"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pt-BR"/>
                        </w:rPr>
                        <w:t>Moreau</w:t>
                      </w:r>
                      <w:proofErr w:type="spellEnd"/>
                      <w:r w:rsidRPr="00640F72"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pt-BR"/>
                        </w:rPr>
                        <w:t xml:space="preserve"> (1996);</w:t>
                      </w:r>
                    </w:p>
                    <w:p w:rsidR="00F5510D" w:rsidRPr="00640F72" w:rsidRDefault="00F5510D" w:rsidP="00F5510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640F72"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pt-BR"/>
                        </w:rPr>
                        <w:t>Hoppen</w:t>
                      </w:r>
                      <w:proofErr w:type="spellEnd"/>
                      <w:r w:rsidRPr="00640F72"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pt-BR"/>
                        </w:rPr>
                        <w:t xml:space="preserve"> e Meirelles (2005); Sampaio e Perin (2006).</w:t>
                      </w:r>
                    </w:p>
                  </w:txbxContent>
                </v:textbox>
              </v:shape>
            </w:pict>
          </mc:Fallback>
        </mc:AlternateContent>
      </w:r>
    </w:p>
    <w:p w:rsidR="00F5510D" w:rsidRDefault="00F5510D" w:rsidP="00F55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10D" w:rsidRDefault="00F5510D" w:rsidP="00F55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10D" w:rsidRDefault="00F5510D" w:rsidP="00F55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10D" w:rsidRPr="00A67B0F" w:rsidRDefault="00F5510D" w:rsidP="00F5510D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t-BR"/>
        </w:rPr>
        <w:tab/>
      </w:r>
    </w:p>
    <w:p w:rsidR="00F5510D" w:rsidRPr="00033F08" w:rsidRDefault="00F5510D" w:rsidP="00F5510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Figura 2: Desenho de pesquisa</w:t>
      </w:r>
    </w:p>
    <w:p w:rsidR="00F5510D" w:rsidRDefault="00F5510D" w:rsidP="00F551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Fonte: E</w:t>
      </w:r>
      <w:r w:rsidRPr="00033F08">
        <w:rPr>
          <w:rFonts w:ascii="Times New Roman" w:hAnsi="Times New Roman" w:cs="Times New Roman"/>
          <w:sz w:val="20"/>
          <w:szCs w:val="20"/>
        </w:rPr>
        <w:t>laborado pelos autores.</w:t>
      </w:r>
    </w:p>
    <w:p w:rsidR="00292FD8" w:rsidRDefault="00292FD8"/>
    <w:sectPr w:rsidR="00292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76"/>
    <w:rsid w:val="00292FD8"/>
    <w:rsid w:val="00565276"/>
    <w:rsid w:val="00F5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76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76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2013-07-22T15:04:00Z</dcterms:created>
  <dcterms:modified xsi:type="dcterms:W3CDTF">2013-07-22T15:04:00Z</dcterms:modified>
</cp:coreProperties>
</file>