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6"/>
        <w:gridCol w:w="1904"/>
        <w:gridCol w:w="1320"/>
        <w:gridCol w:w="1210"/>
        <w:gridCol w:w="1304"/>
        <w:gridCol w:w="1056"/>
        <w:gridCol w:w="1263"/>
      </w:tblGrid>
      <w:tr w:rsidR="005118E5" w:rsidRPr="00F64E25" w:rsidTr="008F5816">
        <w:trPr>
          <w:trHeight w:val="183"/>
        </w:trPr>
        <w:tc>
          <w:tcPr>
            <w:tcW w:w="903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Tabela</w:t>
            </w: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– Teste F da análise de variância das variáveis de performance e de controle</w:t>
            </w:r>
          </w:p>
        </w:tc>
      </w:tr>
      <w:tr w:rsidR="005118E5" w:rsidRPr="00F64E25" w:rsidTr="008F5816">
        <w:trPr>
          <w:trHeight w:val="51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 xml:space="preserve">Variáveis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Análise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8E5" w:rsidRPr="00F64E25" w:rsidRDefault="005118E5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Soma de quadrados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8E5" w:rsidRPr="00F64E25" w:rsidRDefault="005118E5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Graus de liberdade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8E5" w:rsidRPr="00F64E25" w:rsidRDefault="005118E5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Quadrados médios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Teste F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Significância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ROAOP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8,44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855291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8.899,41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53,94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8.916,29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62,37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ROA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12,96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6,4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09598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908530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11.137,95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67,50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11.150,91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73,98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ROE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112,88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56,44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19647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821815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47.396,69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287,25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47.509,56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    167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343,69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ENDV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2.686,6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1.343,3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3255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722639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680.968,6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4.127,1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683.655,23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    167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5.470,39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CRESV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946,50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473,25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2,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4688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087812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31.629,51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191,69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32.576,00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    167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664,94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RISCO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0056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994386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1.890,30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11,4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1.890,43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    167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E25">
              <w:rPr>
                <w:rFonts w:ascii="Times New Roman" w:hAnsi="Times New Roman"/>
                <w:sz w:val="20"/>
                <w:szCs w:val="20"/>
              </w:rPr>
              <w:t>Log</w:t>
            </w:r>
            <w:proofErr w:type="spellEnd"/>
            <w:r w:rsidRPr="00F64E25">
              <w:rPr>
                <w:rFonts w:ascii="Times New Roman" w:hAnsi="Times New Roman"/>
                <w:sz w:val="20"/>
                <w:szCs w:val="20"/>
              </w:rPr>
              <w:t xml:space="preserve"> TAM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Entre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1,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4E25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F64E25">
              <w:rPr>
                <w:rFonts w:ascii="Times New Roman" w:hAnsi="Times New Roman"/>
                <w:sz w:val="20"/>
                <w:szCs w:val="20"/>
              </w:rPr>
              <w:t>313998</w:t>
            </w: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Dentro dos grupos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96,3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8E5" w:rsidRPr="00F64E25" w:rsidTr="008F5816">
        <w:trPr>
          <w:trHeight w:val="255"/>
        </w:trPr>
        <w:tc>
          <w:tcPr>
            <w:tcW w:w="9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97,73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 xml:space="preserve">      167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8E5" w:rsidRPr="00F64E25" w:rsidRDefault="005118E5" w:rsidP="008F58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63D43" w:rsidRDefault="00363D43"/>
    <w:sectPr w:rsidR="00363D43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8E5"/>
    <w:rsid w:val="002C3A23"/>
    <w:rsid w:val="00363D43"/>
    <w:rsid w:val="005118E5"/>
    <w:rsid w:val="007168B5"/>
    <w:rsid w:val="00817387"/>
    <w:rsid w:val="0093059A"/>
    <w:rsid w:val="00D667E4"/>
    <w:rsid w:val="00D928E1"/>
    <w:rsid w:val="00D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E5"/>
    <w:pPr>
      <w:spacing w:before="0" w:after="0"/>
      <w:ind w:left="0" w:firstLine="0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2009-11-17T16:34:00Z</dcterms:created>
  <dcterms:modified xsi:type="dcterms:W3CDTF">2009-11-17T16:35:00Z</dcterms:modified>
</cp:coreProperties>
</file>